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B9" w:rsidRPr="000D35B5" w:rsidRDefault="0078661E">
      <w:pPr>
        <w:pStyle w:val="1"/>
        <w:spacing w:before="70"/>
        <w:ind w:left="582" w:right="568"/>
        <w:jc w:val="center"/>
        <w:rPr>
          <w:sz w:val="28"/>
        </w:rPr>
      </w:pPr>
      <w:bookmarkStart w:id="0" w:name="_GoBack"/>
      <w:r w:rsidRPr="000D35B5">
        <w:rPr>
          <w:sz w:val="28"/>
        </w:rPr>
        <w:t>ПАМЯТКА</w:t>
      </w:r>
    </w:p>
    <w:p w:rsidR="007730B9" w:rsidRPr="000D35B5" w:rsidRDefault="0078661E">
      <w:pPr>
        <w:ind w:left="582" w:right="570"/>
        <w:jc w:val="center"/>
        <w:rPr>
          <w:b/>
          <w:sz w:val="28"/>
        </w:rPr>
      </w:pPr>
      <w:r w:rsidRPr="000D35B5">
        <w:rPr>
          <w:b/>
          <w:sz w:val="28"/>
        </w:rPr>
        <w:t>для руководителей и персонала образовательных учреждений при возникновении</w:t>
      </w:r>
      <w:r w:rsidRPr="000D35B5">
        <w:rPr>
          <w:b/>
          <w:spacing w:val="-57"/>
          <w:sz w:val="28"/>
        </w:rPr>
        <w:t xml:space="preserve"> </w:t>
      </w:r>
      <w:r w:rsidRPr="000D35B5">
        <w:rPr>
          <w:b/>
          <w:sz w:val="28"/>
        </w:rPr>
        <w:t>чрезвычайных</w:t>
      </w:r>
      <w:r w:rsidRPr="000D35B5">
        <w:rPr>
          <w:b/>
          <w:spacing w:val="-1"/>
          <w:sz w:val="28"/>
        </w:rPr>
        <w:t xml:space="preserve"> </w:t>
      </w:r>
      <w:r w:rsidRPr="000D35B5">
        <w:rPr>
          <w:b/>
          <w:sz w:val="28"/>
        </w:rPr>
        <w:t>ситуаций</w:t>
      </w:r>
    </w:p>
    <w:bookmarkEnd w:id="0"/>
    <w:p w:rsidR="007730B9" w:rsidRDefault="007730B9">
      <w:pPr>
        <w:pStyle w:val="a3"/>
        <w:ind w:left="0"/>
        <w:rPr>
          <w:b/>
        </w:rPr>
      </w:pPr>
    </w:p>
    <w:p w:rsidR="007730B9" w:rsidRDefault="0078661E" w:rsidP="000D35B5">
      <w:pPr>
        <w:pStyle w:val="a3"/>
        <w:ind w:firstLine="120"/>
      </w:pPr>
      <w:r>
        <w:t>При</w:t>
      </w:r>
      <w:r>
        <w:rPr>
          <w:spacing w:val="-10"/>
        </w:rPr>
        <w:t xml:space="preserve"> </w:t>
      </w:r>
      <w:r>
        <w:t>обнаружении</w:t>
      </w:r>
      <w:r>
        <w:rPr>
          <w:spacing w:val="-8"/>
        </w:rPr>
        <w:t xml:space="preserve"> </w:t>
      </w:r>
      <w:r>
        <w:t>взрывного</w:t>
      </w:r>
      <w:r>
        <w:rPr>
          <w:spacing w:val="-8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подозрительных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похожих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взрывное</w:t>
      </w:r>
      <w:r>
        <w:rPr>
          <w:spacing w:val="-57"/>
        </w:rPr>
        <w:t xml:space="preserve"> </w:t>
      </w:r>
      <w:r w:rsidR="000D35B5">
        <w:t>устройство. В</w:t>
      </w:r>
      <w:r>
        <w:rPr>
          <w:spacing w:val="-8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недопущения</w:t>
      </w:r>
      <w:r>
        <w:rPr>
          <w:spacing w:val="46"/>
        </w:rPr>
        <w:t xml:space="preserve"> </w:t>
      </w:r>
      <w:r>
        <w:t>возможного</w:t>
      </w:r>
      <w:r>
        <w:rPr>
          <w:spacing w:val="-7"/>
        </w:rPr>
        <w:t xml:space="preserve"> </w:t>
      </w:r>
      <w:r>
        <w:t>взрыва</w:t>
      </w:r>
    </w:p>
    <w:p w:rsidR="007730B9" w:rsidRDefault="007730B9">
      <w:pPr>
        <w:pStyle w:val="a3"/>
        <w:ind w:left="0"/>
      </w:pPr>
    </w:p>
    <w:p w:rsidR="007730B9" w:rsidRDefault="0078661E">
      <w:pPr>
        <w:pStyle w:val="1"/>
        <w:ind w:left="582" w:right="566"/>
        <w:jc w:val="center"/>
        <w:rPr>
          <w:b w:val="0"/>
        </w:rPr>
      </w:pPr>
      <w:r>
        <w:rPr>
          <w:u w:val="single"/>
        </w:rPr>
        <w:t>КАТЕГОРИЧЕСКИ</w:t>
      </w:r>
      <w:r>
        <w:rPr>
          <w:spacing w:val="32"/>
          <w:u w:val="single"/>
        </w:rPr>
        <w:t xml:space="preserve"> </w:t>
      </w:r>
      <w:r>
        <w:rPr>
          <w:u w:val="single"/>
        </w:rPr>
        <w:t>ЗАПРЕЩАЕТСЯ</w:t>
      </w:r>
      <w:r>
        <w:rPr>
          <w:b w:val="0"/>
          <w:u w:val="single"/>
        </w:rPr>
        <w:t>:</w:t>
      </w:r>
    </w:p>
    <w:p w:rsidR="007730B9" w:rsidRDefault="007730B9">
      <w:pPr>
        <w:pStyle w:val="a3"/>
        <w:spacing w:before="2"/>
        <w:ind w:left="0"/>
        <w:rPr>
          <w:sz w:val="16"/>
        </w:rPr>
      </w:pPr>
    </w:p>
    <w:p w:rsidR="007730B9" w:rsidRDefault="0078661E">
      <w:pPr>
        <w:pStyle w:val="a3"/>
        <w:spacing w:before="90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прикасаться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подозрительному</w:t>
      </w:r>
      <w:r>
        <w:rPr>
          <w:spacing w:val="-12"/>
        </w:rPr>
        <w:t xml:space="preserve"> </w:t>
      </w:r>
      <w:r>
        <w:t>предмету;</w:t>
      </w:r>
    </w:p>
    <w:p w:rsidR="007730B9" w:rsidRDefault="0078661E">
      <w:pPr>
        <w:pStyle w:val="a4"/>
        <w:numPr>
          <w:ilvl w:val="0"/>
          <w:numId w:val="3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заливать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-11"/>
          <w:sz w:val="24"/>
        </w:rPr>
        <w:t xml:space="preserve"> </w:t>
      </w:r>
      <w:r>
        <w:rPr>
          <w:sz w:val="24"/>
        </w:rPr>
        <w:t>засыпать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порошками</w:t>
      </w:r>
      <w:r>
        <w:rPr>
          <w:spacing w:val="-12"/>
          <w:sz w:val="24"/>
        </w:rPr>
        <w:t xml:space="preserve"> </w:t>
      </w:r>
      <w:r>
        <w:rPr>
          <w:sz w:val="24"/>
        </w:rPr>
        <w:t>(грунтом),</w:t>
      </w:r>
      <w:r>
        <w:rPr>
          <w:spacing w:val="-10"/>
          <w:sz w:val="24"/>
        </w:rPr>
        <w:t xml:space="preserve"> </w:t>
      </w:r>
      <w:r>
        <w:rPr>
          <w:sz w:val="24"/>
        </w:rPr>
        <w:t>волочить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накрывать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материалами;</w:t>
      </w:r>
    </w:p>
    <w:p w:rsidR="007730B9" w:rsidRDefault="0078661E">
      <w:pPr>
        <w:pStyle w:val="a3"/>
        <w:tabs>
          <w:tab w:val="left" w:pos="4788"/>
          <w:tab w:val="left" w:pos="9330"/>
        </w:tabs>
        <w:ind w:right="109"/>
      </w:pPr>
      <w:r>
        <w:t>-пользоваться</w:t>
      </w:r>
      <w:r>
        <w:rPr>
          <w:spacing w:val="69"/>
        </w:rPr>
        <w:t xml:space="preserve"> </w:t>
      </w:r>
      <w:r>
        <w:t>электро-радиоаппаратурой,</w:t>
      </w:r>
      <w:r>
        <w:tab/>
        <w:t>в</w:t>
      </w:r>
      <w:r>
        <w:rPr>
          <w:spacing w:val="90"/>
        </w:rPr>
        <w:t xml:space="preserve"> </w:t>
      </w:r>
      <w:r>
        <w:t>том</w:t>
      </w:r>
      <w:r>
        <w:rPr>
          <w:spacing w:val="92"/>
        </w:rPr>
        <w:t xml:space="preserve"> </w:t>
      </w:r>
      <w:r>
        <w:t>числе</w:t>
      </w:r>
      <w:r>
        <w:rPr>
          <w:spacing w:val="91"/>
        </w:rPr>
        <w:t xml:space="preserve"> </w:t>
      </w:r>
      <w:r>
        <w:t>мобильными</w:t>
      </w:r>
      <w:r>
        <w:rPr>
          <w:spacing w:val="88"/>
        </w:rPr>
        <w:t xml:space="preserve"> </w:t>
      </w:r>
      <w:r>
        <w:t>телефонами</w:t>
      </w:r>
      <w:r>
        <w:tab/>
      </w:r>
      <w:r>
        <w:rPr>
          <w:spacing w:val="-3"/>
        </w:rPr>
        <w:t>вблизи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предмета;</w:t>
      </w:r>
    </w:p>
    <w:p w:rsidR="007730B9" w:rsidRDefault="0078661E">
      <w:pPr>
        <w:pStyle w:val="a4"/>
        <w:numPr>
          <w:ilvl w:val="0"/>
          <w:numId w:val="3"/>
        </w:numPr>
        <w:tabs>
          <w:tab w:val="left" w:pos="374"/>
        </w:tabs>
        <w:ind w:left="115" w:right="112" w:firstLine="0"/>
        <w:rPr>
          <w:sz w:val="24"/>
        </w:rPr>
      </w:pPr>
      <w:r>
        <w:rPr>
          <w:sz w:val="24"/>
        </w:rPr>
        <w:t>оказывать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температурное,</w:t>
      </w:r>
      <w:r>
        <w:rPr>
          <w:spacing w:val="46"/>
          <w:sz w:val="24"/>
        </w:rPr>
        <w:t xml:space="preserve"> </w:t>
      </w:r>
      <w:r>
        <w:rPr>
          <w:sz w:val="24"/>
        </w:rPr>
        <w:t>звуковое,</w:t>
      </w:r>
      <w:r>
        <w:rPr>
          <w:spacing w:val="44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46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взрывоопасный предмет;</w:t>
      </w:r>
    </w:p>
    <w:p w:rsidR="007730B9" w:rsidRDefault="0078661E">
      <w:pPr>
        <w:pStyle w:val="a4"/>
        <w:numPr>
          <w:ilvl w:val="0"/>
          <w:numId w:val="3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взрывоопасных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0D35B5" w:rsidRDefault="000D35B5" w:rsidP="000D35B5">
      <w:pPr>
        <w:pStyle w:val="a4"/>
        <w:tabs>
          <w:tab w:val="left" w:pos="256"/>
        </w:tabs>
        <w:ind w:left="255" w:firstLine="0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438900" cy="3353889"/>
            <wp:effectExtent l="0" t="0" r="0" b="0"/>
            <wp:docPr id="4" name="Рисунок 4" descr="https://muzrad.ru/wp-content/uploads/2020/02/17.02.2-_%D1%82%D1%80%D0%B5%D0%BD%D0%B8%D1%80%D0%BE%D0%B2%D0%BA%D0%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zrad.ru/wp-content/uploads/2020/02/17.02.2-_%D1%82%D1%80%D0%B5%D0%BD%D0%B8%D1%80%D0%BE%D0%B2%D0%BA%D0%B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3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B9" w:rsidRPr="000D35B5" w:rsidRDefault="007730B9">
      <w:pPr>
        <w:pStyle w:val="a3"/>
        <w:ind w:left="0"/>
        <w:rPr>
          <w:sz w:val="28"/>
        </w:rPr>
      </w:pPr>
    </w:p>
    <w:p w:rsidR="007730B9" w:rsidRPr="000D35B5" w:rsidRDefault="0078661E">
      <w:pPr>
        <w:pStyle w:val="1"/>
        <w:ind w:left="4422" w:right="462" w:hanging="3930"/>
        <w:rPr>
          <w:sz w:val="28"/>
        </w:rPr>
      </w:pPr>
      <w:r w:rsidRPr="000D35B5">
        <w:rPr>
          <w:sz w:val="28"/>
        </w:rPr>
        <w:t>Алгоритм действий для руководителей и педагогического состава образовательных</w:t>
      </w:r>
      <w:r w:rsidRPr="000D35B5">
        <w:rPr>
          <w:spacing w:val="-57"/>
          <w:sz w:val="28"/>
        </w:rPr>
        <w:t xml:space="preserve"> </w:t>
      </w:r>
      <w:r w:rsidRPr="000D35B5">
        <w:rPr>
          <w:sz w:val="28"/>
        </w:rPr>
        <w:t>учреждений</w:t>
      </w:r>
    </w:p>
    <w:p w:rsidR="007730B9" w:rsidRDefault="007730B9">
      <w:pPr>
        <w:pStyle w:val="a3"/>
        <w:ind w:left="0"/>
        <w:rPr>
          <w:b/>
        </w:rPr>
      </w:pPr>
    </w:p>
    <w:p w:rsidR="007730B9" w:rsidRDefault="0078661E">
      <w:pPr>
        <w:pStyle w:val="a4"/>
        <w:numPr>
          <w:ilvl w:val="1"/>
          <w:numId w:val="3"/>
        </w:numPr>
        <w:tabs>
          <w:tab w:val="left" w:pos="836"/>
        </w:tabs>
        <w:ind w:right="107"/>
        <w:jc w:val="both"/>
        <w:rPr>
          <w:rFonts w:ascii="Calibri" w:hAnsi="Calibri"/>
        </w:rPr>
      </w:pPr>
      <w:r>
        <w:rPr>
          <w:sz w:val="24"/>
        </w:rPr>
        <w:t xml:space="preserve">Провести </w:t>
      </w:r>
      <w:r>
        <w:rPr>
          <w:b/>
          <w:sz w:val="24"/>
        </w:rPr>
        <w:t>визуальный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осмотр </w:t>
      </w:r>
      <w:r>
        <w:rPr>
          <w:sz w:val="24"/>
        </w:rPr>
        <w:t>подозрительного предмета (вещества, сумки, пакета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владельца.</w:t>
      </w:r>
    </w:p>
    <w:p w:rsidR="007730B9" w:rsidRDefault="0078661E">
      <w:pPr>
        <w:pStyle w:val="a4"/>
        <w:numPr>
          <w:ilvl w:val="1"/>
          <w:numId w:val="3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Немедленно сообщить (по возможности) полную информацию о находке в дежурную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7730B9" w:rsidRDefault="0078661E">
      <w:pPr>
        <w:pStyle w:val="a4"/>
        <w:numPr>
          <w:ilvl w:val="1"/>
          <w:numId w:val="3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Обеспечить эвакуацию детей и персонал из опасной зоны. При эвакуации ввести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 чрезвычайной ситуации.</w:t>
      </w:r>
    </w:p>
    <w:p w:rsidR="007730B9" w:rsidRDefault="0078661E">
      <w:pPr>
        <w:pStyle w:val="a4"/>
        <w:numPr>
          <w:ilvl w:val="1"/>
          <w:numId w:val="3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Вызвать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(пожарную,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медицинскую).</w:t>
      </w:r>
    </w:p>
    <w:p w:rsidR="007730B9" w:rsidRDefault="0078661E">
      <w:pPr>
        <w:pStyle w:val="a4"/>
        <w:numPr>
          <w:ilvl w:val="1"/>
          <w:numId w:val="3"/>
        </w:numPr>
        <w:tabs>
          <w:tab w:val="left" w:pos="836"/>
        </w:tabs>
        <w:ind w:right="108"/>
        <w:rPr>
          <w:sz w:val="24"/>
        </w:rPr>
      </w:pPr>
      <w:r>
        <w:rPr>
          <w:sz w:val="24"/>
        </w:rPr>
        <w:t>Принять</w:t>
      </w:r>
      <w:r>
        <w:rPr>
          <w:spacing w:val="49"/>
          <w:sz w:val="24"/>
        </w:rPr>
        <w:t xml:space="preserve"> </w:t>
      </w:r>
      <w:r>
        <w:rPr>
          <w:sz w:val="24"/>
        </w:rPr>
        <w:t>меры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0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целью</w:t>
      </w:r>
      <w:r>
        <w:rPr>
          <w:spacing w:val="50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опасную зону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не 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происшествия.</w:t>
      </w:r>
    </w:p>
    <w:p w:rsidR="007730B9" w:rsidRDefault="0078661E">
      <w:pPr>
        <w:pStyle w:val="a4"/>
        <w:numPr>
          <w:ilvl w:val="1"/>
          <w:numId w:val="3"/>
        </w:numPr>
        <w:tabs>
          <w:tab w:val="left" w:pos="836"/>
        </w:tabs>
        <w:ind w:right="112"/>
        <w:rPr>
          <w:sz w:val="24"/>
        </w:rPr>
      </w:pPr>
      <w:r>
        <w:rPr>
          <w:sz w:val="24"/>
        </w:rPr>
        <w:t>Организовать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44"/>
          <w:sz w:val="24"/>
        </w:rPr>
        <w:t xml:space="preserve"> </w:t>
      </w:r>
      <w:r>
        <w:rPr>
          <w:sz w:val="24"/>
        </w:rPr>
        <w:t>(газа,</w:t>
      </w:r>
      <w:r>
        <w:rPr>
          <w:spacing w:val="45"/>
          <w:sz w:val="24"/>
        </w:rPr>
        <w:t xml:space="preserve"> </w:t>
      </w:r>
      <w:r>
        <w:rPr>
          <w:sz w:val="24"/>
        </w:rPr>
        <w:t>света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т.д.).</w:t>
      </w:r>
    </w:p>
    <w:p w:rsidR="007730B9" w:rsidRDefault="0078661E">
      <w:pPr>
        <w:pStyle w:val="a4"/>
        <w:numPr>
          <w:ilvl w:val="1"/>
          <w:numId w:val="3"/>
        </w:numPr>
        <w:tabs>
          <w:tab w:val="left" w:pos="836"/>
        </w:tabs>
        <w:ind w:right="110"/>
        <w:rPr>
          <w:sz w:val="24"/>
        </w:rPr>
      </w:pPr>
      <w:r>
        <w:rPr>
          <w:sz w:val="24"/>
        </w:rPr>
        <w:t>Привести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все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(огнетушители,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краны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7730B9" w:rsidRDefault="0078661E">
      <w:pPr>
        <w:pStyle w:val="a4"/>
        <w:numPr>
          <w:ilvl w:val="1"/>
          <w:numId w:val="3"/>
        </w:numPr>
        <w:tabs>
          <w:tab w:val="left" w:pos="836"/>
        </w:tabs>
        <w:ind w:right="285"/>
        <w:rPr>
          <w:sz w:val="24"/>
        </w:rPr>
      </w:pP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подъезда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-11"/>
          <w:sz w:val="24"/>
        </w:rPr>
        <w:t xml:space="preserve"> </w:t>
      </w:r>
      <w:r>
        <w:rPr>
          <w:sz w:val="24"/>
        </w:rPr>
        <w:t>ОВД,</w:t>
      </w:r>
      <w:r>
        <w:rPr>
          <w:spacing w:val="-57"/>
          <w:sz w:val="24"/>
        </w:rPr>
        <w:t xml:space="preserve"> </w:t>
      </w:r>
      <w:r>
        <w:rPr>
          <w:sz w:val="24"/>
        </w:rPr>
        <w:t>бригад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ГОЧС.</w:t>
      </w:r>
    </w:p>
    <w:p w:rsidR="007730B9" w:rsidRDefault="0078661E">
      <w:pPr>
        <w:pStyle w:val="a4"/>
        <w:numPr>
          <w:ilvl w:val="1"/>
          <w:numId w:val="3"/>
        </w:numPr>
        <w:tabs>
          <w:tab w:val="left" w:pos="836"/>
          <w:tab w:val="left" w:pos="8873"/>
        </w:tabs>
        <w:ind w:right="456"/>
        <w:rPr>
          <w:sz w:val="24"/>
        </w:rPr>
      </w:pPr>
      <w:r>
        <w:rPr>
          <w:sz w:val="24"/>
        </w:rPr>
        <w:t>Встретить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следственно-оперативную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ОВД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посильную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проведении оперативно-следственных действий.</w:t>
      </w:r>
    </w:p>
    <w:p w:rsidR="007730B9" w:rsidRDefault="007730B9">
      <w:pPr>
        <w:pStyle w:val="a3"/>
        <w:spacing w:before="11"/>
        <w:ind w:left="0"/>
        <w:rPr>
          <w:sz w:val="23"/>
        </w:rPr>
      </w:pPr>
    </w:p>
    <w:p w:rsidR="007730B9" w:rsidRPr="000D35B5" w:rsidRDefault="000D35B5" w:rsidP="000D35B5">
      <w:pPr>
        <w:pStyle w:val="1"/>
        <w:tabs>
          <w:tab w:val="left" w:pos="415"/>
          <w:tab w:val="left" w:pos="7759"/>
          <w:tab w:val="left" w:pos="9499"/>
        </w:tabs>
        <w:ind w:right="638"/>
        <w:jc w:val="both"/>
        <w:rPr>
          <w:color w:val="FF0000"/>
          <w:sz w:val="28"/>
        </w:rPr>
      </w:pPr>
      <w:r>
        <w:rPr>
          <w:b w:val="0"/>
          <w:u w:val="single"/>
        </w:rPr>
        <w:lastRenderedPageBreak/>
        <w:t xml:space="preserve"> </w:t>
      </w:r>
      <w:r w:rsidR="0078661E" w:rsidRPr="000D35B5">
        <w:rPr>
          <w:color w:val="FF0000"/>
          <w:sz w:val="28"/>
          <w:u w:val="single"/>
        </w:rPr>
        <w:t>К</w:t>
      </w:r>
      <w:r w:rsidR="0078661E" w:rsidRPr="000D35B5">
        <w:rPr>
          <w:color w:val="FF0000"/>
          <w:spacing w:val="-5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работе</w:t>
      </w:r>
      <w:r w:rsidR="0078661E" w:rsidRPr="000D35B5">
        <w:rPr>
          <w:color w:val="FF0000"/>
          <w:spacing w:val="52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в</w:t>
      </w:r>
      <w:r w:rsidR="0078661E" w:rsidRPr="000D35B5">
        <w:rPr>
          <w:color w:val="FF0000"/>
          <w:spacing w:val="-3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учреждении</w:t>
      </w:r>
      <w:r w:rsidR="0078661E" w:rsidRPr="000D35B5">
        <w:rPr>
          <w:color w:val="FF0000"/>
          <w:spacing w:val="52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приступать</w:t>
      </w:r>
      <w:r w:rsidR="0078661E" w:rsidRPr="000D35B5">
        <w:rPr>
          <w:color w:val="FF0000"/>
          <w:spacing w:val="49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только</w:t>
      </w:r>
      <w:r w:rsidR="0078661E" w:rsidRPr="000D35B5">
        <w:rPr>
          <w:color w:val="FF0000"/>
          <w:spacing w:val="53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после</w:t>
      </w:r>
      <w:r w:rsidR="0078661E" w:rsidRPr="000D35B5">
        <w:rPr>
          <w:color w:val="FF0000"/>
          <w:spacing w:val="-4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выдачи</w:t>
      </w:r>
      <w:r w:rsidR="0078661E" w:rsidRPr="000D35B5">
        <w:rPr>
          <w:color w:val="FF0000"/>
          <w:spacing w:val="49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акта</w:t>
      </w:r>
      <w:r w:rsidR="0078661E" w:rsidRPr="000D35B5">
        <w:rPr>
          <w:color w:val="FF0000"/>
          <w:spacing w:val="54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об</w:t>
      </w:r>
      <w:r w:rsidR="0078661E" w:rsidRPr="000D35B5">
        <w:rPr>
          <w:color w:val="FF0000"/>
          <w:spacing w:val="-3"/>
          <w:sz w:val="28"/>
          <w:u w:val="single"/>
        </w:rPr>
        <w:t xml:space="preserve"> </w:t>
      </w:r>
      <w:r>
        <w:rPr>
          <w:color w:val="FF0000"/>
          <w:sz w:val="28"/>
          <w:u w:val="single"/>
        </w:rPr>
        <w:t>отсутствии</w:t>
      </w:r>
      <w:r w:rsidR="0078661E" w:rsidRPr="000D35B5">
        <w:rPr>
          <w:color w:val="FF0000"/>
          <w:sz w:val="28"/>
        </w:rPr>
        <w:t xml:space="preserve"> </w:t>
      </w:r>
      <w:r w:rsidR="0078661E" w:rsidRPr="000D35B5">
        <w:rPr>
          <w:color w:val="FF0000"/>
          <w:sz w:val="28"/>
          <w:u w:val="single"/>
        </w:rPr>
        <w:t>взрывного</w:t>
      </w:r>
      <w:r w:rsidR="0078661E" w:rsidRPr="000D35B5">
        <w:rPr>
          <w:color w:val="FF0000"/>
          <w:spacing w:val="111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устройства</w:t>
      </w:r>
      <w:r w:rsidR="0078661E" w:rsidRPr="000D35B5">
        <w:rPr>
          <w:color w:val="FF0000"/>
          <w:spacing w:val="112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в</w:t>
      </w:r>
      <w:r w:rsidR="0078661E" w:rsidRPr="000D35B5">
        <w:rPr>
          <w:color w:val="FF0000"/>
          <w:spacing w:val="55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учреждении</w:t>
      </w:r>
      <w:r w:rsidR="0078661E" w:rsidRPr="000D35B5">
        <w:rPr>
          <w:color w:val="FF0000"/>
          <w:spacing w:val="110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за</w:t>
      </w:r>
      <w:r w:rsidR="0078661E" w:rsidRPr="000D35B5">
        <w:rPr>
          <w:color w:val="FF0000"/>
          <w:spacing w:val="112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подписью</w:t>
      </w:r>
      <w:r w:rsidR="0078661E" w:rsidRPr="000D35B5">
        <w:rPr>
          <w:color w:val="FF0000"/>
          <w:spacing w:val="112"/>
          <w:sz w:val="28"/>
          <w:u w:val="single"/>
        </w:rPr>
        <w:t xml:space="preserve"> </w:t>
      </w:r>
      <w:r>
        <w:rPr>
          <w:color w:val="FF0000"/>
          <w:sz w:val="28"/>
          <w:u w:val="single"/>
        </w:rPr>
        <w:t xml:space="preserve">начальника </w:t>
      </w:r>
      <w:r w:rsidR="0078661E" w:rsidRPr="000D35B5">
        <w:rPr>
          <w:color w:val="FF0000"/>
          <w:sz w:val="28"/>
          <w:u w:val="single"/>
        </w:rPr>
        <w:t>следственно-</w:t>
      </w:r>
      <w:r w:rsidR="0078661E" w:rsidRPr="000D35B5">
        <w:rPr>
          <w:color w:val="FF0000"/>
          <w:spacing w:val="1"/>
          <w:sz w:val="28"/>
        </w:rPr>
        <w:t xml:space="preserve"> </w:t>
      </w:r>
      <w:r w:rsidR="0078661E" w:rsidRPr="000D35B5">
        <w:rPr>
          <w:color w:val="FF0000"/>
          <w:sz w:val="28"/>
          <w:u w:val="single"/>
        </w:rPr>
        <w:t>оперативной</w:t>
      </w:r>
      <w:r w:rsidR="0078661E" w:rsidRPr="000D35B5">
        <w:rPr>
          <w:color w:val="FF0000"/>
          <w:spacing w:val="1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группы</w:t>
      </w:r>
      <w:r w:rsidR="0078661E" w:rsidRPr="000D35B5">
        <w:rPr>
          <w:color w:val="FF0000"/>
          <w:spacing w:val="59"/>
          <w:sz w:val="28"/>
          <w:u w:val="single"/>
        </w:rPr>
        <w:t xml:space="preserve"> </w:t>
      </w:r>
      <w:r w:rsidR="0078661E" w:rsidRPr="000D35B5">
        <w:rPr>
          <w:color w:val="FF0000"/>
          <w:sz w:val="28"/>
          <w:u w:val="single"/>
        </w:rPr>
        <w:t>ОВД.</w:t>
      </w:r>
    </w:p>
    <w:p w:rsidR="007730B9" w:rsidRPr="000D35B5" w:rsidRDefault="007730B9" w:rsidP="000D35B5">
      <w:pPr>
        <w:pStyle w:val="a3"/>
        <w:spacing w:before="2"/>
        <w:ind w:left="0"/>
        <w:jc w:val="both"/>
        <w:rPr>
          <w:b/>
          <w:color w:val="FF0000"/>
          <w:sz w:val="18"/>
        </w:rPr>
      </w:pPr>
    </w:p>
    <w:p w:rsidR="007730B9" w:rsidRDefault="0078661E">
      <w:pPr>
        <w:spacing w:before="90"/>
        <w:ind w:left="2462"/>
        <w:jc w:val="both"/>
        <w:rPr>
          <w:b/>
          <w:sz w:val="24"/>
        </w:rPr>
      </w:pPr>
      <w:r>
        <w:rPr>
          <w:b/>
          <w:sz w:val="24"/>
        </w:rPr>
        <w:t>Сообщение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заложенном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взрывном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устройстве.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1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18"/>
          <w:sz w:val="24"/>
        </w:rPr>
        <w:t xml:space="preserve"> </w:t>
      </w:r>
      <w:r>
        <w:rPr>
          <w:sz w:val="24"/>
        </w:rPr>
        <w:t>об</w:t>
      </w:r>
      <w:r>
        <w:rPr>
          <w:spacing w:val="118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19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117"/>
          <w:sz w:val="24"/>
        </w:rPr>
        <w:t xml:space="preserve"> </w:t>
      </w:r>
      <w:r>
        <w:rPr>
          <w:sz w:val="24"/>
        </w:rPr>
        <w:t>по</w:t>
      </w:r>
      <w:r>
        <w:rPr>
          <w:spacing w:val="118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16"/>
          <w:sz w:val="24"/>
        </w:rPr>
        <w:t xml:space="preserve"> </w:t>
      </w:r>
      <w:r>
        <w:rPr>
          <w:sz w:val="24"/>
        </w:rPr>
        <w:t>попытайтесь</w:t>
      </w:r>
    </w:p>
    <w:p w:rsidR="007730B9" w:rsidRDefault="0078661E">
      <w:pPr>
        <w:pStyle w:val="a3"/>
        <w:ind w:left="356"/>
        <w:jc w:val="both"/>
      </w:pPr>
      <w:r>
        <w:t>-</w:t>
      </w:r>
      <w:r>
        <w:rPr>
          <w:spacing w:val="-7"/>
        </w:rPr>
        <w:t xml:space="preserve"> </w:t>
      </w:r>
      <w:r>
        <w:t>установить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абонента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откуда</w:t>
      </w:r>
      <w:r>
        <w:rPr>
          <w:spacing w:val="-6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звонит.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360"/>
        </w:tabs>
        <w:ind w:left="115" w:right="124" w:firstLine="0"/>
        <w:jc w:val="both"/>
        <w:rPr>
          <w:sz w:val="24"/>
        </w:rPr>
      </w:pP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разговора.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ОВД.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Постараться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5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b/>
          <w:sz w:val="24"/>
        </w:rPr>
        <w:t>дословно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бумаге.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358"/>
        </w:tabs>
        <w:ind w:left="115" w:right="11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обратить   внимание   на   пол</w:t>
      </w:r>
      <w:r>
        <w:rPr>
          <w:spacing w:val="60"/>
          <w:sz w:val="24"/>
        </w:rPr>
        <w:t xml:space="preserve"> </w:t>
      </w:r>
      <w:r w:rsidR="000D35B5">
        <w:rPr>
          <w:sz w:val="24"/>
        </w:rPr>
        <w:t xml:space="preserve">звонившего, возраст, </w:t>
      </w:r>
      <w:proofErr w:type="gramStart"/>
      <w:r w:rsidR="000D35B5">
        <w:rPr>
          <w:sz w:val="24"/>
        </w:rPr>
        <w:t xml:space="preserve">голос  </w:t>
      </w:r>
      <w:r w:rsidR="000D35B5">
        <w:rPr>
          <w:spacing w:val="1"/>
          <w:sz w:val="24"/>
        </w:rPr>
        <w:t>(</w:t>
      </w:r>
      <w:proofErr w:type="gramEnd"/>
      <w:r>
        <w:rPr>
          <w:sz w:val="24"/>
        </w:rPr>
        <w:t>фонетику),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(быстрая - медленная),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(отчетливое,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заиканием, шепелявое,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акцент).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366"/>
        </w:tabs>
        <w:ind w:left="115" w:right="122" w:firstLine="0"/>
        <w:jc w:val="both"/>
        <w:rPr>
          <w:sz w:val="24"/>
        </w:rPr>
      </w:pPr>
      <w:r>
        <w:rPr>
          <w:sz w:val="24"/>
        </w:rPr>
        <w:t>Постараться отметить 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фон (шум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базара, магазина,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Отметить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8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междугородный.</w:t>
      </w:r>
    </w:p>
    <w:p w:rsidR="007730B9" w:rsidRDefault="0078661E">
      <w:pPr>
        <w:pStyle w:val="a3"/>
        <w:spacing w:before="68"/>
        <w:ind w:left="416"/>
      </w:pPr>
      <w:r>
        <w:t>В</w:t>
      </w:r>
      <w:r>
        <w:rPr>
          <w:spacing w:val="52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разговора</w:t>
      </w:r>
      <w:r>
        <w:rPr>
          <w:spacing w:val="54"/>
        </w:rPr>
        <w:t xml:space="preserve"> </w:t>
      </w:r>
      <w:r>
        <w:t>постараться</w:t>
      </w:r>
      <w:r>
        <w:rPr>
          <w:spacing w:val="53"/>
        </w:rPr>
        <w:t xml:space="preserve"> </w:t>
      </w:r>
      <w:r>
        <w:t>получить</w:t>
      </w:r>
      <w:r>
        <w:rPr>
          <w:spacing w:val="53"/>
        </w:rPr>
        <w:t xml:space="preserve"> </w:t>
      </w:r>
      <w:r>
        <w:t>ответ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вопросы:</w:t>
      </w:r>
    </w:p>
    <w:p w:rsidR="007730B9" w:rsidRDefault="0078661E">
      <w:pPr>
        <w:pStyle w:val="a4"/>
        <w:numPr>
          <w:ilvl w:val="0"/>
          <w:numId w:val="3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куда,</w:t>
      </w:r>
      <w:r>
        <w:rPr>
          <w:spacing w:val="-11"/>
          <w:sz w:val="24"/>
        </w:rPr>
        <w:t xml:space="preserve"> </w:t>
      </w:r>
      <w:r>
        <w:rPr>
          <w:sz w:val="24"/>
        </w:rPr>
        <w:t>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звонит</w:t>
      </w:r>
      <w:r>
        <w:rPr>
          <w:spacing w:val="-11"/>
          <w:sz w:val="24"/>
        </w:rPr>
        <w:t xml:space="preserve"> </w:t>
      </w:r>
      <w:r>
        <w:rPr>
          <w:sz w:val="24"/>
        </w:rPr>
        <w:t>этот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человек?;</w:t>
      </w:r>
      <w:proofErr w:type="gramEnd"/>
    </w:p>
    <w:p w:rsidR="007730B9" w:rsidRDefault="0078661E">
      <w:pPr>
        <w:pStyle w:val="a4"/>
        <w:numPr>
          <w:ilvl w:val="0"/>
          <w:numId w:val="3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выдвигает</w:t>
      </w:r>
      <w:r>
        <w:rPr>
          <w:spacing w:val="-6"/>
          <w:sz w:val="24"/>
        </w:rPr>
        <w:t xml:space="preserve"> </w:t>
      </w:r>
      <w:r>
        <w:rPr>
          <w:sz w:val="24"/>
        </w:rPr>
        <w:t>(лично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посредника</w:t>
      </w:r>
      <w:proofErr w:type="gramStart"/>
      <w:r>
        <w:rPr>
          <w:sz w:val="24"/>
        </w:rPr>
        <w:t>)?;</w:t>
      </w:r>
      <w:proofErr w:type="gramEnd"/>
    </w:p>
    <w:p w:rsidR="007730B9" w:rsidRDefault="0078661E">
      <w:pPr>
        <w:pStyle w:val="a4"/>
        <w:numPr>
          <w:ilvl w:val="0"/>
          <w:numId w:val="3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(она,</w:t>
      </w:r>
      <w:r>
        <w:rPr>
          <w:spacing w:val="-6"/>
          <w:sz w:val="24"/>
        </w:rPr>
        <w:t xml:space="preserve"> </w:t>
      </w:r>
      <w:r>
        <w:rPr>
          <w:sz w:val="24"/>
        </w:rPr>
        <w:t>они)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задуманного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пойти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уступки?;</w:t>
      </w:r>
      <w:proofErr w:type="gramEnd"/>
    </w:p>
    <w:p w:rsidR="007730B9" w:rsidRDefault="0078661E">
      <w:pPr>
        <w:pStyle w:val="a4"/>
        <w:numPr>
          <w:ilvl w:val="0"/>
          <w:numId w:val="3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связаться?;</w:t>
      </w:r>
      <w:proofErr w:type="gramEnd"/>
    </w:p>
    <w:p w:rsidR="007730B9" w:rsidRDefault="0078661E">
      <w:pPr>
        <w:pStyle w:val="a4"/>
        <w:numPr>
          <w:ilvl w:val="0"/>
          <w:numId w:val="3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можете,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z w:val="24"/>
        </w:rPr>
        <w:t>звонке?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366"/>
          <w:tab w:val="left" w:pos="8620"/>
        </w:tabs>
        <w:ind w:left="115" w:right="120" w:firstLine="0"/>
        <w:jc w:val="both"/>
        <w:rPr>
          <w:sz w:val="24"/>
        </w:rPr>
      </w:pPr>
      <w:r>
        <w:rPr>
          <w:sz w:val="24"/>
        </w:rPr>
        <w:t>Постараться   добиться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вышедшего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связь</w:t>
      </w:r>
      <w:r>
        <w:rPr>
          <w:spacing w:val="60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отсрочки   по    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49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5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56"/>
          <w:sz w:val="24"/>
        </w:rPr>
        <w:t xml:space="preserve"> </w:t>
      </w:r>
      <w:r>
        <w:rPr>
          <w:sz w:val="24"/>
        </w:rPr>
        <w:t>лиц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принятия</w:t>
      </w:r>
      <w:r>
        <w:rPr>
          <w:sz w:val="24"/>
        </w:rPr>
        <w:tab/>
      </w:r>
      <w:r>
        <w:rPr>
          <w:spacing w:val="-3"/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566"/>
        </w:tabs>
        <w:ind w:left="115" w:right="1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АОН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определившийся номер.</w:t>
      </w:r>
    </w:p>
    <w:p w:rsidR="007730B9" w:rsidRDefault="0078661E">
      <w:pPr>
        <w:pStyle w:val="a4"/>
        <w:numPr>
          <w:ilvl w:val="0"/>
          <w:numId w:val="2"/>
        </w:numPr>
        <w:tabs>
          <w:tab w:val="left" w:pos="476"/>
        </w:tabs>
        <w:ind w:left="115" w:right="11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анонимом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кладите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трубку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58"/>
          <w:sz w:val="24"/>
        </w:rPr>
        <w:t xml:space="preserve"> </w:t>
      </w:r>
      <w:r>
        <w:rPr>
          <w:sz w:val="24"/>
        </w:rPr>
        <w:t>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 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звонил</w:t>
      </w:r>
      <w:r>
        <w:rPr>
          <w:spacing w:val="-2"/>
          <w:sz w:val="24"/>
        </w:rPr>
        <w:t xml:space="preserve"> </w:t>
      </w:r>
      <w:r>
        <w:rPr>
          <w:sz w:val="24"/>
        </w:rPr>
        <w:t>аноним.</w:t>
      </w:r>
    </w:p>
    <w:p w:rsidR="007730B9" w:rsidRDefault="007730B9">
      <w:pPr>
        <w:pStyle w:val="a3"/>
        <w:ind w:left="0"/>
      </w:pPr>
    </w:p>
    <w:p w:rsidR="007730B9" w:rsidRDefault="0078661E">
      <w:pPr>
        <w:pStyle w:val="1"/>
        <w:numPr>
          <w:ilvl w:val="0"/>
          <w:numId w:val="1"/>
        </w:numPr>
        <w:tabs>
          <w:tab w:val="left" w:pos="896"/>
        </w:tabs>
        <w:ind w:hanging="721"/>
        <w:jc w:val="both"/>
      </w:pPr>
      <w:r>
        <w:t>При</w:t>
      </w:r>
      <w:r>
        <w:rPr>
          <w:spacing w:val="-7"/>
        </w:rPr>
        <w:t xml:space="preserve"> </w:t>
      </w:r>
      <w:r>
        <w:t>срабатывании</w:t>
      </w:r>
      <w:r>
        <w:rPr>
          <w:spacing w:val="-8"/>
        </w:rPr>
        <w:t xml:space="preserve"> </w:t>
      </w:r>
      <w:r>
        <w:t>взрывного</w:t>
      </w:r>
      <w:r>
        <w:rPr>
          <w:spacing w:val="-7"/>
        </w:rPr>
        <w:t xml:space="preserve"> </w:t>
      </w:r>
      <w:r>
        <w:t>устройства.</w:t>
      </w:r>
    </w:p>
    <w:p w:rsidR="007730B9" w:rsidRDefault="007730B9">
      <w:pPr>
        <w:pStyle w:val="a3"/>
        <w:ind w:left="0"/>
        <w:rPr>
          <w:b/>
        </w:rPr>
      </w:pPr>
    </w:p>
    <w:p w:rsidR="007730B9" w:rsidRDefault="0078661E">
      <w:pPr>
        <w:pStyle w:val="a4"/>
        <w:numPr>
          <w:ilvl w:val="1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ОВД</w:t>
      </w:r>
      <w:r>
        <w:rPr>
          <w:spacing w:val="-5"/>
          <w:sz w:val="24"/>
        </w:rPr>
        <w:t xml:space="preserve"> </w:t>
      </w:r>
      <w:r>
        <w:rPr>
          <w:sz w:val="24"/>
        </w:rPr>
        <w:t>(место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пострадавших).</w:t>
      </w:r>
    </w:p>
    <w:p w:rsidR="007730B9" w:rsidRDefault="0078661E">
      <w:pPr>
        <w:pStyle w:val="a4"/>
        <w:numPr>
          <w:ilvl w:val="1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pacing w:val="-1"/>
          <w:sz w:val="24"/>
        </w:rPr>
        <w:t>Незамедлительно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вызвать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скорую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противопожарную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службу.</w:t>
      </w:r>
    </w:p>
    <w:p w:rsidR="007730B9" w:rsidRDefault="0078661E">
      <w:pPr>
        <w:pStyle w:val="a4"/>
        <w:numPr>
          <w:ilvl w:val="1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расстояние.</w:t>
      </w:r>
    </w:p>
    <w:p w:rsidR="007730B9" w:rsidRDefault="0078661E">
      <w:pPr>
        <w:pStyle w:val="a4"/>
        <w:numPr>
          <w:ilvl w:val="1"/>
          <w:numId w:val="1"/>
        </w:numPr>
        <w:tabs>
          <w:tab w:val="left" w:pos="836"/>
        </w:tabs>
        <w:ind w:right="111"/>
        <w:rPr>
          <w:sz w:val="24"/>
        </w:rPr>
      </w:pPr>
      <w:r>
        <w:rPr>
          <w:sz w:val="24"/>
        </w:rPr>
        <w:t>Установить</w:t>
      </w:r>
      <w:r>
        <w:rPr>
          <w:spacing w:val="5"/>
          <w:sz w:val="24"/>
        </w:rPr>
        <w:t xml:space="preserve"> </w:t>
      </w:r>
      <w:r>
        <w:rPr>
          <w:sz w:val="24"/>
        </w:rPr>
        <w:t>место</w:t>
      </w:r>
      <w:r>
        <w:rPr>
          <w:spacing w:val="5"/>
          <w:sz w:val="24"/>
        </w:rPr>
        <w:t xml:space="preserve"> </w:t>
      </w:r>
      <w:r>
        <w:rPr>
          <w:sz w:val="24"/>
        </w:rPr>
        <w:t>сбора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пострадавших.</w:t>
      </w:r>
      <w:r>
        <w:rPr>
          <w:spacing w:val="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59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прибытия бригады</w:t>
      </w:r>
      <w:r>
        <w:rPr>
          <w:spacing w:val="-1"/>
          <w:sz w:val="24"/>
        </w:rPr>
        <w:t xml:space="preserve"> </w:t>
      </w:r>
      <w:r>
        <w:rPr>
          <w:sz w:val="24"/>
        </w:rPr>
        <w:t>«скорой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помощи».</w:t>
      </w:r>
    </w:p>
    <w:p w:rsidR="007730B9" w:rsidRDefault="0078661E">
      <w:pPr>
        <w:pStyle w:val="a4"/>
        <w:numPr>
          <w:ilvl w:val="1"/>
          <w:numId w:val="1"/>
        </w:numPr>
        <w:tabs>
          <w:tab w:val="left" w:pos="836"/>
        </w:tabs>
        <w:ind w:right="109"/>
        <w:rPr>
          <w:sz w:val="24"/>
        </w:rPr>
      </w:pPr>
      <w:r>
        <w:rPr>
          <w:sz w:val="24"/>
        </w:rPr>
        <w:t>Обеспечить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подъезда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школе</w:t>
      </w:r>
      <w:r>
        <w:rPr>
          <w:spacing w:val="26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26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помощи, пожарных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ОВД.</w:t>
      </w:r>
    </w:p>
    <w:p w:rsidR="007730B9" w:rsidRDefault="0078661E">
      <w:pPr>
        <w:pStyle w:val="a4"/>
        <w:numPr>
          <w:ilvl w:val="1"/>
          <w:numId w:val="1"/>
        </w:numPr>
        <w:tabs>
          <w:tab w:val="left" w:pos="836"/>
        </w:tabs>
        <w:ind w:right="115"/>
        <w:rPr>
          <w:sz w:val="24"/>
        </w:rPr>
      </w:pPr>
      <w:r>
        <w:rPr>
          <w:sz w:val="24"/>
        </w:rPr>
        <w:t>Выяснить,</w:t>
      </w:r>
      <w:r>
        <w:rPr>
          <w:spacing w:val="44"/>
          <w:sz w:val="24"/>
        </w:rPr>
        <w:t xml:space="preserve"> </w:t>
      </w:r>
      <w:r>
        <w:rPr>
          <w:sz w:val="24"/>
        </w:rPr>
        <w:t>кто</w:t>
      </w:r>
      <w:r>
        <w:rPr>
          <w:spacing w:val="44"/>
          <w:sz w:val="24"/>
        </w:rPr>
        <w:t xml:space="preserve"> </w:t>
      </w:r>
      <w:r>
        <w:rPr>
          <w:sz w:val="24"/>
        </w:rPr>
        <w:t>мог</w:t>
      </w:r>
      <w:r>
        <w:rPr>
          <w:spacing w:val="4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эпицентре</w:t>
      </w:r>
      <w:r>
        <w:rPr>
          <w:spacing w:val="44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срабатывании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 (по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иметь поименный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 пострадавших).</w:t>
      </w:r>
    </w:p>
    <w:p w:rsidR="007730B9" w:rsidRDefault="0078661E">
      <w:pPr>
        <w:pStyle w:val="a4"/>
        <w:numPr>
          <w:ilvl w:val="1"/>
          <w:numId w:val="1"/>
        </w:numPr>
        <w:tabs>
          <w:tab w:val="left" w:pos="836"/>
          <w:tab w:val="left" w:pos="1865"/>
          <w:tab w:val="left" w:pos="3466"/>
          <w:tab w:val="left" w:pos="4503"/>
          <w:tab w:val="left" w:pos="6034"/>
          <w:tab w:val="left" w:pos="6748"/>
          <w:tab w:val="left" w:pos="7353"/>
          <w:tab w:val="left" w:pos="8779"/>
        </w:tabs>
        <w:ind w:right="109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посильную</w:t>
      </w:r>
      <w:r>
        <w:rPr>
          <w:sz w:val="24"/>
        </w:rPr>
        <w:tab/>
        <w:t>помощь</w:t>
      </w:r>
      <w:r>
        <w:rPr>
          <w:sz w:val="24"/>
        </w:rPr>
        <w:tab/>
        <w:t>сотрудникам</w:t>
      </w:r>
      <w:r>
        <w:rPr>
          <w:sz w:val="24"/>
        </w:rPr>
        <w:tab/>
        <w:t>ОВД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</w:r>
      <w:r>
        <w:rPr>
          <w:spacing w:val="-2"/>
          <w:sz w:val="24"/>
        </w:rPr>
        <w:t>оперативно-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7730B9" w:rsidRDefault="007730B9">
      <w:pPr>
        <w:pStyle w:val="a3"/>
        <w:ind w:left="0"/>
      </w:pPr>
    </w:p>
    <w:p w:rsidR="0078661E" w:rsidRPr="001546EC" w:rsidRDefault="0078661E" w:rsidP="0078661E">
      <w:pPr>
        <w:jc w:val="center"/>
        <w:rPr>
          <w:b/>
          <w:sz w:val="28"/>
          <w:szCs w:val="28"/>
        </w:rPr>
      </w:pPr>
      <w:r w:rsidRPr="001546EC">
        <w:rPr>
          <w:b/>
          <w:sz w:val="28"/>
          <w:szCs w:val="28"/>
        </w:rPr>
        <w:t>Контактные данные и сообщаемая информация оперативным службам</w:t>
      </w:r>
    </w:p>
    <w:p w:rsidR="0078661E" w:rsidRPr="0078661E" w:rsidRDefault="0078661E" w:rsidP="0078661E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8"/>
          <w:lang w:bidi="ru-RU"/>
        </w:rPr>
      </w:pPr>
      <w:r w:rsidRPr="0078661E">
        <w:rPr>
          <w:rFonts w:ascii="Times New Roman" w:eastAsia="Times New Roman" w:hAnsi="Times New Roman" w:cs="Times New Roman"/>
          <w:color w:val="auto"/>
          <w:sz w:val="24"/>
          <w:szCs w:val="28"/>
          <w:lang w:bidi="ru-RU"/>
        </w:rPr>
        <w:t xml:space="preserve">- УФСБ РОССИИ </w:t>
      </w:r>
      <w:r w:rsidR="000D35B5">
        <w:rPr>
          <w:rFonts w:ascii="Times New Roman" w:eastAsia="Times New Roman" w:hAnsi="Times New Roman" w:cs="Times New Roman"/>
          <w:color w:val="auto"/>
          <w:sz w:val="24"/>
          <w:szCs w:val="28"/>
          <w:lang w:bidi="ru-RU"/>
        </w:rPr>
        <w:t>по К</w:t>
      </w:r>
      <w:r w:rsidR="000D35B5" w:rsidRPr="0078661E">
        <w:rPr>
          <w:rFonts w:ascii="Times New Roman" w:eastAsia="Times New Roman" w:hAnsi="Times New Roman" w:cs="Times New Roman"/>
          <w:color w:val="auto"/>
          <w:sz w:val="24"/>
          <w:szCs w:val="28"/>
          <w:lang w:bidi="ru-RU"/>
        </w:rPr>
        <w:t>алининградской области</w:t>
      </w:r>
      <w:r w:rsidRPr="0078661E">
        <w:rPr>
          <w:rFonts w:ascii="Times New Roman" w:eastAsia="Times New Roman" w:hAnsi="Times New Roman" w:cs="Times New Roman"/>
          <w:color w:val="auto"/>
          <w:sz w:val="24"/>
          <w:szCs w:val="28"/>
          <w:lang w:bidi="ru-RU"/>
        </w:rPr>
        <w:t>, отделение г. Зеленоградска (тел.   8 (40150) </w:t>
      </w:r>
      <w:r w:rsidRPr="0078661E">
        <w:rPr>
          <w:rFonts w:ascii="Times New Roman" w:eastAsia="Times New Roman" w:hAnsi="Times New Roman" w:cs="Times New Roman"/>
          <w:noProof/>
          <w:color w:val="auto"/>
          <w:sz w:val="24"/>
          <w:szCs w:val="28"/>
          <w:lang w:eastAsia="ru-RU"/>
        </w:rPr>
        <w:drawing>
          <wp:inline distT="0" distB="0" distL="0" distR="0" wp14:anchorId="64D1613C" wp14:editId="4F8C365A">
            <wp:extent cx="762000" cy="95250"/>
            <wp:effectExtent l="0" t="0" r="0" b="0"/>
            <wp:docPr id="1" name="Рисунок 1" descr="телефон УПРАВЛЕНИЕ ФЕДЕРАЛЬНОЙ СЛУЖБЫ БЕЗОПАСНОСТИ РОССИИ ПО КАЛИНИНГРА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УПРАВЛЕНИЕ ФЕДЕРАЛЬНОЙ СЛУЖБЫ БЕЗОПАСНОСТИ РОССИИ ПО КАЛИНИНГРА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1E">
        <w:rPr>
          <w:rFonts w:ascii="Times New Roman" w:eastAsia="Times New Roman" w:hAnsi="Times New Roman" w:cs="Times New Roman"/>
          <w:color w:val="auto"/>
          <w:sz w:val="24"/>
          <w:szCs w:val="28"/>
          <w:lang w:bidi="ru-RU"/>
        </w:rPr>
        <w:t>);</w:t>
      </w:r>
    </w:p>
    <w:p w:rsidR="0078661E" w:rsidRPr="0078661E" w:rsidRDefault="0078661E" w:rsidP="0078661E">
      <w:pPr>
        <w:tabs>
          <w:tab w:val="left" w:pos="158"/>
        </w:tabs>
        <w:jc w:val="both"/>
        <w:rPr>
          <w:sz w:val="24"/>
          <w:szCs w:val="28"/>
          <w:lang w:bidi="ru-RU"/>
        </w:rPr>
      </w:pPr>
      <w:r w:rsidRPr="0078661E">
        <w:rPr>
          <w:sz w:val="24"/>
          <w:szCs w:val="28"/>
          <w:lang w:bidi="ru-RU"/>
        </w:rPr>
        <w:t>- Отдел Министерства внутренних дел Российской Федерации «Зеленоградский» (тел. Дежурная часть: 8 (401-50) 3-25-32);</w:t>
      </w:r>
    </w:p>
    <w:p w:rsidR="0078661E" w:rsidRPr="0078661E" w:rsidRDefault="0078661E" w:rsidP="0078661E">
      <w:pPr>
        <w:tabs>
          <w:tab w:val="left" w:pos="158"/>
        </w:tabs>
        <w:jc w:val="both"/>
        <w:rPr>
          <w:sz w:val="24"/>
          <w:szCs w:val="28"/>
          <w:lang w:bidi="ru-RU"/>
        </w:rPr>
      </w:pPr>
      <w:r w:rsidRPr="0078661E">
        <w:rPr>
          <w:sz w:val="24"/>
          <w:szCs w:val="28"/>
          <w:lang w:bidi="ru-RU"/>
        </w:rPr>
        <w:t xml:space="preserve">- поисково-спасательное подразделение г. Зеленоградска </w:t>
      </w:r>
      <w:r w:rsidR="000D35B5">
        <w:rPr>
          <w:sz w:val="24"/>
          <w:szCs w:val="28"/>
          <w:lang w:bidi="ru-RU"/>
        </w:rPr>
        <w:t>Г</w:t>
      </w:r>
      <w:r w:rsidR="000D35B5" w:rsidRPr="0078661E">
        <w:rPr>
          <w:sz w:val="24"/>
          <w:szCs w:val="28"/>
          <w:lang w:bidi="ru-RU"/>
        </w:rPr>
        <w:t xml:space="preserve">лавное управление </w:t>
      </w:r>
      <w:r w:rsidR="000D35B5">
        <w:rPr>
          <w:sz w:val="24"/>
          <w:szCs w:val="28"/>
          <w:lang w:bidi="ru-RU"/>
        </w:rPr>
        <w:t>МЧС России по К</w:t>
      </w:r>
      <w:r w:rsidR="000D35B5" w:rsidRPr="0078661E">
        <w:rPr>
          <w:sz w:val="24"/>
          <w:szCs w:val="28"/>
          <w:lang w:bidi="ru-RU"/>
        </w:rPr>
        <w:t>алининградской области</w:t>
      </w:r>
      <w:r w:rsidRPr="0078661E">
        <w:rPr>
          <w:sz w:val="24"/>
          <w:szCs w:val="28"/>
          <w:lang w:bidi="ru-RU"/>
        </w:rPr>
        <w:t xml:space="preserve"> в Зеленоградске (тел.    8 (4015) </w:t>
      </w:r>
      <w:r w:rsidRPr="000D35B5">
        <w:rPr>
          <w:noProof/>
          <w:sz w:val="24"/>
          <w:szCs w:val="28"/>
          <w:lang w:eastAsia="ru-RU"/>
        </w:rPr>
        <w:drawing>
          <wp:inline distT="0" distB="0" distL="0" distR="0" wp14:anchorId="510E08B0" wp14:editId="22703AA8">
            <wp:extent cx="762000" cy="95250"/>
            <wp:effectExtent l="0" t="0" r="0" b="0"/>
            <wp:docPr id="2" name="Рисунок 2" descr="телефон ГЛАВНОЕ УПРАВЛЕНИЕ МЧС РОССИИ ПО КАЛИНИНГРА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 ГЛАВНОЕ УПРАВЛЕНИЕ МЧС РОССИИ ПО КАЛИНИНГРА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1E">
        <w:rPr>
          <w:sz w:val="24"/>
          <w:szCs w:val="28"/>
          <w:lang w:bidi="ru-RU"/>
        </w:rPr>
        <w:t>);</w:t>
      </w:r>
    </w:p>
    <w:p w:rsidR="0078661E" w:rsidRPr="0078661E" w:rsidRDefault="0078661E" w:rsidP="0078661E">
      <w:pPr>
        <w:tabs>
          <w:tab w:val="left" w:pos="158"/>
        </w:tabs>
        <w:jc w:val="both"/>
        <w:rPr>
          <w:sz w:val="24"/>
          <w:szCs w:val="28"/>
          <w:lang w:bidi="ru-RU"/>
        </w:rPr>
      </w:pPr>
      <w:r w:rsidRPr="0078661E">
        <w:rPr>
          <w:sz w:val="24"/>
          <w:szCs w:val="28"/>
          <w:lang w:bidi="ru-RU"/>
        </w:rPr>
        <w:t>- Отделение вневедомственной охраны по Зеленоградскому району – филиал ФГКУ «УВО ВНГ России по Калининградской области» (тел. 8 (40150) 3-13-95, 8(40150) 3-22-98);</w:t>
      </w:r>
    </w:p>
    <w:p w:rsidR="0078661E" w:rsidRPr="0078661E" w:rsidRDefault="0078661E" w:rsidP="0078661E">
      <w:pPr>
        <w:tabs>
          <w:tab w:val="left" w:pos="158"/>
        </w:tabs>
        <w:jc w:val="both"/>
        <w:rPr>
          <w:sz w:val="24"/>
          <w:szCs w:val="28"/>
          <w:lang w:bidi="ru-RU"/>
        </w:rPr>
      </w:pPr>
      <w:r w:rsidRPr="0078661E">
        <w:rPr>
          <w:sz w:val="24"/>
          <w:szCs w:val="28"/>
          <w:lang w:bidi="ru-RU"/>
        </w:rPr>
        <w:t>- Отделение вневедомственной охраны по зеленоградскому району-филиал федерального государс</w:t>
      </w:r>
      <w:r w:rsidR="000D35B5">
        <w:rPr>
          <w:sz w:val="24"/>
          <w:szCs w:val="28"/>
          <w:lang w:bidi="ru-RU"/>
        </w:rPr>
        <w:t>твенного казенного учреждения "У</w:t>
      </w:r>
      <w:r w:rsidRPr="0078661E">
        <w:rPr>
          <w:sz w:val="24"/>
          <w:szCs w:val="28"/>
          <w:lang w:bidi="ru-RU"/>
        </w:rPr>
        <w:t>правление вневедомственной охраны войск национальной гвардии российской федерации по Калининградской области" (тел.  </w:t>
      </w:r>
      <w:hyperlink r:id="rId8" w:history="1">
        <w:r w:rsidRPr="0078661E">
          <w:rPr>
            <w:sz w:val="24"/>
            <w:szCs w:val="28"/>
            <w:lang w:bidi="ru-RU"/>
          </w:rPr>
          <w:t>8 (40150) 3-13-95</w:t>
        </w:r>
      </w:hyperlink>
      <w:r w:rsidRPr="0078661E">
        <w:rPr>
          <w:sz w:val="24"/>
          <w:szCs w:val="28"/>
          <w:lang w:bidi="ru-RU"/>
        </w:rPr>
        <w:t>).</w:t>
      </w:r>
    </w:p>
    <w:p w:rsidR="007730B9" w:rsidRPr="0078661E" w:rsidRDefault="007730B9">
      <w:pPr>
        <w:pStyle w:val="1"/>
        <w:ind w:left="656"/>
        <w:rPr>
          <w:sz w:val="22"/>
        </w:rPr>
      </w:pPr>
    </w:p>
    <w:sectPr w:rsidR="007730B9" w:rsidRPr="0078661E">
      <w:pgSz w:w="11900" w:h="16840"/>
      <w:pgMar w:top="1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A0C"/>
    <w:multiLevelType w:val="hybridMultilevel"/>
    <w:tmpl w:val="2DF22786"/>
    <w:lvl w:ilvl="0" w:tplc="8EE679D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431B0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B568D804"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3" w:tplc="C486C42C">
      <w:numFmt w:val="bullet"/>
      <w:lvlText w:val="•"/>
      <w:lvlJc w:val="left"/>
      <w:pPr>
        <w:ind w:left="2642" w:hanging="240"/>
      </w:pPr>
      <w:rPr>
        <w:rFonts w:hint="default"/>
        <w:lang w:val="ru-RU" w:eastAsia="en-US" w:bidi="ar-SA"/>
      </w:rPr>
    </w:lvl>
    <w:lvl w:ilvl="4" w:tplc="81260EDE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5" w:tplc="B60C6F2E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6" w:tplc="AC5CCE24">
      <w:numFmt w:val="bullet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7" w:tplc="C28E4E82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8" w:tplc="59385200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DD979C7"/>
    <w:multiLevelType w:val="hybridMultilevel"/>
    <w:tmpl w:val="237488BC"/>
    <w:lvl w:ilvl="0" w:tplc="16DA1C2A">
      <w:start w:val="1"/>
      <w:numFmt w:val="upperRoman"/>
      <w:lvlText w:val="%1."/>
      <w:lvlJc w:val="left"/>
      <w:pPr>
        <w:ind w:left="89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12F09A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88868A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3" w:tplc="E3F009FA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4" w:tplc="0E065C90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 w:tplc="96CEDE54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6" w:tplc="D9264906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7" w:tplc="EDE2867E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8" w:tplc="FD1EF204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854E10"/>
    <w:multiLevelType w:val="hybridMultilevel"/>
    <w:tmpl w:val="1012FEE2"/>
    <w:lvl w:ilvl="0" w:tplc="E67A953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A52DC">
      <w:start w:val="1"/>
      <w:numFmt w:val="decimal"/>
      <w:lvlText w:val="%2."/>
      <w:lvlJc w:val="left"/>
      <w:pPr>
        <w:ind w:left="836" w:hanging="360"/>
        <w:jc w:val="left"/>
      </w:pPr>
      <w:rPr>
        <w:rFonts w:hint="default"/>
        <w:w w:val="100"/>
        <w:lang w:val="ru-RU" w:eastAsia="en-US" w:bidi="ar-SA"/>
      </w:rPr>
    </w:lvl>
    <w:lvl w:ilvl="2" w:tplc="13F6337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65F276C4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 w:tplc="CB9CC8E6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 w:tplc="BD10898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32F0A3CA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1242E82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119AB620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30B9"/>
    <w:rsid w:val="000D35B5"/>
    <w:rsid w:val="007730B9"/>
    <w:rsid w:val="0078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1A9D"/>
  <w15:docId w15:val="{CDA6023D-93ED-487F-A3B5-48E27E7C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866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phone/40150-313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5</cp:revision>
  <dcterms:created xsi:type="dcterms:W3CDTF">2023-12-11T12:55:00Z</dcterms:created>
  <dcterms:modified xsi:type="dcterms:W3CDTF">2023-12-11T14:27:00Z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2019-02-05T00:00:00Z</vt:filetime>
  </property>
</Properties>
</file>