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A31FDE" w:rsidRPr="00A31FDE" w:rsidRDefault="00A31FDE" w:rsidP="00A31FDE"/>
    <w:p w:rsidR="00A67A77" w:rsidRDefault="00A67A77" w:rsidP="00A67A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A67A77" w:rsidRDefault="00A67A77" w:rsidP="00A67A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A67A77" w:rsidRDefault="00A67A77" w:rsidP="00A67A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A67A77" w:rsidRDefault="00A67A77" w:rsidP="00A67A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A67A77" w:rsidRDefault="00A67A77" w:rsidP="00A67A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B97DF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</w:t>
      </w:r>
      <w:r w:rsidR="00A31FDE">
        <w:rPr>
          <w:rFonts w:ascii="Times New Roman" w:hAnsi="Times New Roman"/>
        </w:rPr>
        <w:t xml:space="preserve">         </w:t>
      </w:r>
      <w:r w:rsidR="00B97DF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№  </w:t>
      </w:r>
      <w:r w:rsidR="00B97DF5">
        <w:rPr>
          <w:rFonts w:ascii="Times New Roman" w:hAnsi="Times New Roman"/>
        </w:rPr>
        <w:t>6</w:t>
      </w:r>
      <w:r w:rsidR="00A31FDE">
        <w:rPr>
          <w:rFonts w:ascii="Times New Roman" w:hAnsi="Times New Roman"/>
        </w:rPr>
        <w:t>0</w:t>
      </w:r>
      <w:r w:rsidR="00B97DF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от «3</w:t>
      </w:r>
      <w:r w:rsidR="00B97DF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B97DF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6776EC" w:rsidRDefault="006776EC" w:rsidP="006776E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596945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596945" w:rsidRDefault="00596945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Образовательная область </w:t>
      </w:r>
    </w:p>
    <w:p w:rsidR="00596945" w:rsidRDefault="00596945" w:rsidP="00EF151B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«Развитие речи»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Модуль «</w:t>
      </w:r>
      <w:r w:rsidR="00596945">
        <w:rPr>
          <w:rFonts w:ascii="Times New Roman" w:hAnsi="Times New Roman"/>
          <w:b/>
          <w:bCs/>
          <w:sz w:val="44"/>
          <w:szCs w:val="32"/>
        </w:rPr>
        <w:t>Обучение грамоте</w:t>
      </w:r>
      <w:r>
        <w:rPr>
          <w:rFonts w:ascii="Times New Roman" w:hAnsi="Times New Roman"/>
          <w:b/>
          <w:bCs/>
          <w:sz w:val="44"/>
          <w:szCs w:val="32"/>
        </w:rPr>
        <w:t xml:space="preserve">»  </w:t>
      </w:r>
    </w:p>
    <w:p w:rsidR="009C2535" w:rsidRDefault="00647EA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(старшая группа, четв</w:t>
      </w:r>
      <w:r w:rsidR="00596945">
        <w:rPr>
          <w:rFonts w:ascii="Times New Roman" w:hAnsi="Times New Roman"/>
          <w:b/>
          <w:sz w:val="36"/>
          <w:szCs w:val="28"/>
        </w:rPr>
        <w:t>ё</w:t>
      </w:r>
      <w:r>
        <w:rPr>
          <w:rFonts w:ascii="Times New Roman" w:hAnsi="Times New Roman"/>
          <w:b/>
          <w:sz w:val="36"/>
          <w:szCs w:val="28"/>
        </w:rPr>
        <w:t>ртый</w:t>
      </w:r>
      <w:r w:rsidR="009C2535">
        <w:rPr>
          <w:rFonts w:ascii="Times New Roman" w:hAnsi="Times New Roman"/>
          <w:b/>
          <w:sz w:val="36"/>
          <w:szCs w:val="28"/>
        </w:rPr>
        <w:t xml:space="preserve"> год обучения)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435A31">
        <w:rPr>
          <w:rFonts w:ascii="Times New Roman" w:hAnsi="Times New Roman"/>
          <w:sz w:val="28"/>
          <w:szCs w:val="28"/>
        </w:rPr>
        <w:t>2</w:t>
      </w:r>
      <w:r w:rsidR="00B97DF5">
        <w:rPr>
          <w:rFonts w:ascii="Times New Roman" w:hAnsi="Times New Roman"/>
          <w:sz w:val="28"/>
          <w:szCs w:val="28"/>
        </w:rPr>
        <w:t>2</w:t>
      </w:r>
      <w:r w:rsidR="00435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</w:t>
      </w:r>
      <w:r w:rsidR="00FF09E9">
        <w:rPr>
          <w:rFonts w:ascii="Times New Roman" w:hAnsi="Times New Roman"/>
          <w:sz w:val="28"/>
          <w:szCs w:val="28"/>
        </w:rPr>
        <w:t>2</w:t>
      </w:r>
      <w:r w:rsidR="00B97D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9C2535" w:rsidRDefault="009C2535" w:rsidP="009C25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4A6031" w:rsidRDefault="00435A31" w:rsidP="004A603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B97DF5">
        <w:rPr>
          <w:rFonts w:ascii="Times New Roman" w:eastAsia="Times New Roman" w:hAnsi="Times New Roman"/>
          <w:sz w:val="28"/>
          <w:szCs w:val="28"/>
          <w:lang w:eastAsia="ru-RU"/>
        </w:rPr>
        <w:t>Рязанцева Л.В</w:t>
      </w:r>
      <w:r w:rsidR="004A603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4A6031" w:rsidRDefault="00435A31" w:rsidP="004A603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B97DF5">
        <w:rPr>
          <w:rFonts w:ascii="Times New Roman" w:eastAsia="Times New Roman" w:hAnsi="Times New Roman"/>
          <w:sz w:val="28"/>
          <w:szCs w:val="28"/>
          <w:lang w:eastAsia="ru-RU"/>
        </w:rPr>
        <w:t>перво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A603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9C2535" w:rsidRDefault="009C2535" w:rsidP="009C253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535" w:rsidRDefault="009C2535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1960" w:rsidRDefault="009C2535" w:rsidP="0090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 w:rsidR="009C2535" w:rsidRDefault="009057F7" w:rsidP="0090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5A31">
        <w:rPr>
          <w:rFonts w:ascii="Times New Roman" w:hAnsi="Times New Roman"/>
          <w:sz w:val="28"/>
          <w:szCs w:val="28"/>
        </w:rPr>
        <w:t>202</w:t>
      </w:r>
      <w:r w:rsidR="00B97DF5">
        <w:rPr>
          <w:rFonts w:ascii="Times New Roman" w:hAnsi="Times New Roman"/>
          <w:sz w:val="28"/>
          <w:szCs w:val="28"/>
        </w:rPr>
        <w:t>2</w:t>
      </w:r>
      <w:r w:rsidR="006A1960">
        <w:rPr>
          <w:rFonts w:ascii="Times New Roman" w:hAnsi="Times New Roman"/>
          <w:sz w:val="28"/>
          <w:szCs w:val="28"/>
        </w:rPr>
        <w:t xml:space="preserve"> </w:t>
      </w:r>
      <w:r w:rsidR="009C2535">
        <w:rPr>
          <w:rFonts w:ascii="Times New Roman" w:hAnsi="Times New Roman"/>
          <w:sz w:val="28"/>
          <w:szCs w:val="28"/>
        </w:rPr>
        <w:t>г.</w:t>
      </w:r>
    </w:p>
    <w:p w:rsidR="006A1960" w:rsidRDefault="006A1960" w:rsidP="0090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960" w:rsidRDefault="006A1960" w:rsidP="0090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99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701"/>
      </w:tblGrid>
      <w:tr w:rsidR="00596945" w:rsidRPr="00BB721F" w:rsidTr="005803DE">
        <w:trPr>
          <w:trHeight w:val="395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45" w:rsidRPr="00BB721F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45" w:rsidRPr="00BB721F" w:rsidRDefault="00596945" w:rsidP="006A1960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596945" w:rsidTr="006A1960">
        <w:trPr>
          <w:trHeight w:val="3816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361AC5" w:rsidRDefault="00596945" w:rsidP="006A1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AC5"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</w:t>
            </w:r>
          </w:p>
          <w:p w:rsidR="00596945" w:rsidRPr="00361AC5" w:rsidRDefault="00596945" w:rsidP="006A1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AC5">
              <w:rPr>
                <w:rFonts w:ascii="Times New Roman" w:hAnsi="Times New Roman"/>
                <w:sz w:val="24"/>
                <w:szCs w:val="24"/>
              </w:rPr>
              <w:t>2. Планируемые результаты освоения модуля</w:t>
            </w:r>
          </w:p>
          <w:p w:rsidR="00596945" w:rsidRPr="00361AC5" w:rsidRDefault="00596945" w:rsidP="006A1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AC5">
              <w:rPr>
                <w:rFonts w:ascii="Times New Roman" w:hAnsi="Times New Roman"/>
                <w:sz w:val="24"/>
                <w:szCs w:val="24"/>
              </w:rPr>
              <w:t>3. Содержание модуля</w:t>
            </w:r>
          </w:p>
          <w:p w:rsidR="00596945" w:rsidRPr="00361AC5" w:rsidRDefault="00596945" w:rsidP="006A1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AC5">
              <w:rPr>
                <w:rFonts w:ascii="Times New Roman" w:hAnsi="Times New Roman"/>
                <w:sz w:val="24"/>
                <w:szCs w:val="24"/>
              </w:rPr>
              <w:t xml:space="preserve"> 4. Календарно-тематическое планирование</w:t>
            </w:r>
          </w:p>
          <w:p w:rsidR="00596945" w:rsidRPr="00BB721F" w:rsidRDefault="00596945" w:rsidP="006A1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AC5">
              <w:rPr>
                <w:rFonts w:ascii="Times New Roman" w:hAnsi="Times New Roman"/>
                <w:sz w:val="24"/>
                <w:szCs w:val="24"/>
              </w:rPr>
              <w:t xml:space="preserve"> 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DF5" w:rsidRDefault="00B97DF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60" w:rsidRDefault="006A1960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945" w:rsidRDefault="0059694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9C2535" w:rsidRDefault="009C2535" w:rsidP="00401D6A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</w:t>
      </w:r>
      <w:r w:rsidR="00647EA5">
        <w:rPr>
          <w:rFonts w:ascii="Times New Roman" w:hAnsi="Times New Roman"/>
          <w:sz w:val="24"/>
          <w:szCs w:val="28"/>
        </w:rPr>
        <w:t>далее - Программа) по «</w:t>
      </w:r>
      <w:r w:rsidR="006A1960">
        <w:rPr>
          <w:rFonts w:ascii="Times New Roman" w:hAnsi="Times New Roman"/>
          <w:sz w:val="24"/>
          <w:szCs w:val="28"/>
        </w:rPr>
        <w:t>Обучению граммоте</w:t>
      </w:r>
      <w:r w:rsidR="00647EA5">
        <w:rPr>
          <w:rFonts w:ascii="Times New Roman" w:hAnsi="Times New Roman"/>
          <w:sz w:val="24"/>
          <w:szCs w:val="28"/>
        </w:rPr>
        <w:t>»  для детей 5-6</w:t>
      </w:r>
      <w:r>
        <w:rPr>
          <w:rFonts w:ascii="Times New Roman" w:hAnsi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331F82" w:rsidRPr="00331F82" w:rsidRDefault="00331F82" w:rsidP="006A196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Цель:</w:t>
      </w:r>
      <w:r w:rsidR="006A1960">
        <w:rPr>
          <w:rFonts w:ascii="Times New Roman" w:hAnsi="Times New Roman"/>
          <w:b/>
          <w:sz w:val="24"/>
          <w:szCs w:val="28"/>
        </w:rPr>
        <w:t xml:space="preserve"> </w:t>
      </w:r>
      <w:r w:rsidR="006A1960" w:rsidRPr="006A196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</w:t>
      </w:r>
      <w:r w:rsidRPr="006A196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оздание благоприятных условий для формирования звуковой аналитико-синтетической активности как предпосылки обучения грамоте</w:t>
      </w:r>
      <w:r w:rsidRPr="00331F82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DC667C" w:rsidRDefault="00DC667C" w:rsidP="00401D6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C667C">
        <w:rPr>
          <w:rFonts w:ascii="Times New Roman" w:hAnsi="Times New Roman"/>
          <w:b/>
          <w:sz w:val="24"/>
          <w:szCs w:val="24"/>
        </w:rPr>
        <w:t>Задачи:</w:t>
      </w:r>
      <w:r w:rsidRPr="00DC667C">
        <w:rPr>
          <w:rFonts w:ascii="Times New Roman" w:hAnsi="Times New Roman"/>
          <w:sz w:val="24"/>
          <w:szCs w:val="24"/>
        </w:rPr>
        <w:t xml:space="preserve"> </w:t>
      </w:r>
    </w:p>
    <w:p w:rsidR="00331F82" w:rsidRDefault="00331F82" w:rsidP="006A1960">
      <w:pPr>
        <w:pStyle w:val="a4"/>
        <w:numPr>
          <w:ilvl w:val="0"/>
          <w:numId w:val="39"/>
        </w:numPr>
        <w:tabs>
          <w:tab w:val="left" w:pos="142"/>
          <w:tab w:val="left" w:pos="567"/>
        </w:tabs>
        <w:ind w:left="0" w:right="-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 первоначальных лингвистических представлений о слове, звуке, предложении</w:t>
      </w:r>
      <w:r w:rsidR="00806A88">
        <w:rPr>
          <w:rFonts w:ascii="Times New Roman" w:hAnsi="Times New Roman"/>
          <w:sz w:val="24"/>
        </w:rPr>
        <w:t>;</w:t>
      </w:r>
    </w:p>
    <w:p w:rsidR="00331F82" w:rsidRDefault="00806A88" w:rsidP="006A1960">
      <w:pPr>
        <w:pStyle w:val="a4"/>
        <w:numPr>
          <w:ilvl w:val="0"/>
          <w:numId w:val="39"/>
        </w:numPr>
        <w:tabs>
          <w:tab w:val="left" w:pos="142"/>
          <w:tab w:val="left" w:pos="567"/>
        </w:tabs>
        <w:ind w:left="0" w:right="-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331F82">
        <w:rPr>
          <w:rFonts w:ascii="Times New Roman" w:hAnsi="Times New Roman"/>
          <w:sz w:val="24"/>
        </w:rPr>
        <w:t>азвитие звуко</w:t>
      </w:r>
      <w:r w:rsidR="006A1960">
        <w:rPr>
          <w:rFonts w:ascii="Times New Roman" w:hAnsi="Times New Roman"/>
          <w:sz w:val="24"/>
        </w:rPr>
        <w:t xml:space="preserve"> </w:t>
      </w:r>
      <w:r w:rsidR="00331F82">
        <w:rPr>
          <w:rFonts w:ascii="Times New Roman" w:hAnsi="Times New Roman"/>
          <w:sz w:val="24"/>
        </w:rPr>
        <w:t>-</w:t>
      </w:r>
      <w:r w:rsidR="006A1960">
        <w:rPr>
          <w:rFonts w:ascii="Times New Roman" w:hAnsi="Times New Roman"/>
          <w:sz w:val="24"/>
        </w:rPr>
        <w:t xml:space="preserve"> </w:t>
      </w:r>
      <w:r w:rsidR="00331F82">
        <w:rPr>
          <w:rFonts w:ascii="Times New Roman" w:hAnsi="Times New Roman"/>
          <w:sz w:val="24"/>
        </w:rPr>
        <w:t>буквенного анализа слова</w:t>
      </w:r>
      <w:r>
        <w:rPr>
          <w:rFonts w:ascii="Times New Roman" w:hAnsi="Times New Roman"/>
          <w:sz w:val="24"/>
        </w:rPr>
        <w:t>;</w:t>
      </w:r>
    </w:p>
    <w:p w:rsidR="00331F82" w:rsidRDefault="00806A88" w:rsidP="006A1960">
      <w:pPr>
        <w:pStyle w:val="a4"/>
        <w:numPr>
          <w:ilvl w:val="0"/>
          <w:numId w:val="39"/>
        </w:numPr>
        <w:tabs>
          <w:tab w:val="left" w:pos="142"/>
          <w:tab w:val="left" w:pos="567"/>
        </w:tabs>
        <w:ind w:left="0" w:right="-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331F82">
        <w:rPr>
          <w:rFonts w:ascii="Times New Roman" w:hAnsi="Times New Roman"/>
          <w:sz w:val="24"/>
        </w:rPr>
        <w:t>равильное произношение всех звуков родного языка</w:t>
      </w:r>
      <w:r>
        <w:rPr>
          <w:rFonts w:ascii="Times New Roman" w:hAnsi="Times New Roman"/>
          <w:sz w:val="24"/>
        </w:rPr>
        <w:t>.</w:t>
      </w:r>
    </w:p>
    <w:p w:rsidR="009C2535" w:rsidRDefault="009C2535" w:rsidP="009C2535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 w:rsidR="009C2535" w:rsidRDefault="009C2535" w:rsidP="006A1960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 w:rsidRPr="00DC667C">
        <w:rPr>
          <w:rFonts w:ascii="Times New Roman" w:hAnsi="Times New Roman"/>
          <w:b/>
          <w:sz w:val="24"/>
          <w:szCs w:val="28"/>
        </w:rPr>
        <w:t xml:space="preserve">К </w:t>
      </w:r>
      <w:r w:rsidR="00E6384C">
        <w:rPr>
          <w:rFonts w:ascii="Times New Roman" w:hAnsi="Times New Roman"/>
          <w:b/>
          <w:sz w:val="24"/>
          <w:szCs w:val="28"/>
        </w:rPr>
        <w:t xml:space="preserve">шести </w:t>
      </w:r>
      <w:r w:rsidRPr="00DC667C">
        <w:rPr>
          <w:rFonts w:ascii="Times New Roman" w:hAnsi="Times New Roman"/>
          <w:b/>
          <w:sz w:val="24"/>
          <w:szCs w:val="28"/>
        </w:rPr>
        <w:t>годам:</w:t>
      </w:r>
    </w:p>
    <w:p w:rsidR="00806A88" w:rsidRPr="00806A88" w:rsidRDefault="00806A88" w:rsidP="006A1960">
      <w:pPr>
        <w:pStyle w:val="a4"/>
        <w:numPr>
          <w:ilvl w:val="0"/>
          <w:numId w:val="42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  <w:szCs w:val="28"/>
        </w:rPr>
      </w:pPr>
      <w:r w:rsidRPr="00806A88">
        <w:rPr>
          <w:rFonts w:ascii="Times New Roman" w:hAnsi="Times New Roman"/>
          <w:sz w:val="24"/>
          <w:szCs w:val="28"/>
        </w:rPr>
        <w:t>Активно взаимодействует со сверстниками и взрослыми</w:t>
      </w:r>
      <w:r>
        <w:rPr>
          <w:rFonts w:ascii="Times New Roman" w:hAnsi="Times New Roman"/>
          <w:sz w:val="24"/>
          <w:szCs w:val="28"/>
        </w:rPr>
        <w:t>.</w:t>
      </w:r>
    </w:p>
    <w:p w:rsidR="00806A88" w:rsidRDefault="00806A88" w:rsidP="006A1960">
      <w:pPr>
        <w:pStyle w:val="a4"/>
        <w:numPr>
          <w:ilvl w:val="0"/>
          <w:numId w:val="40"/>
        </w:numPr>
        <w:tabs>
          <w:tab w:val="left" w:pos="284"/>
        </w:tabs>
        <w:ind w:left="0" w:right="560" w:firstLine="0"/>
        <w:jc w:val="both"/>
        <w:rPr>
          <w:rFonts w:ascii="Times New Roman" w:hAnsi="Times New Roman"/>
          <w:sz w:val="24"/>
          <w:szCs w:val="28"/>
        </w:rPr>
      </w:pPr>
      <w:r w:rsidRPr="00806A88">
        <w:rPr>
          <w:rFonts w:ascii="Times New Roman" w:hAnsi="Times New Roman"/>
          <w:sz w:val="24"/>
          <w:szCs w:val="28"/>
        </w:rPr>
        <w:t>Выражает свои мысли</w:t>
      </w:r>
      <w:r>
        <w:rPr>
          <w:rFonts w:ascii="Times New Roman" w:hAnsi="Times New Roman"/>
          <w:sz w:val="24"/>
          <w:szCs w:val="28"/>
        </w:rPr>
        <w:t>.</w:t>
      </w:r>
    </w:p>
    <w:p w:rsidR="00806A88" w:rsidRPr="00806A88" w:rsidRDefault="00806A88" w:rsidP="006A1960">
      <w:pPr>
        <w:pStyle w:val="a4"/>
        <w:numPr>
          <w:ilvl w:val="0"/>
          <w:numId w:val="40"/>
        </w:numPr>
        <w:tabs>
          <w:tab w:val="left" w:pos="284"/>
        </w:tabs>
        <w:ind w:left="0" w:right="56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Проявляет любознательность.</w:t>
      </w:r>
    </w:p>
    <w:p w:rsidR="00F4735D" w:rsidRPr="003F25CE" w:rsidRDefault="00F4735D" w:rsidP="006A1960">
      <w:pPr>
        <w:pStyle w:val="a4"/>
        <w:numPr>
          <w:ilvl w:val="0"/>
          <w:numId w:val="40"/>
        </w:numPr>
        <w:tabs>
          <w:tab w:val="left" w:pos="284"/>
        </w:tabs>
        <w:ind w:left="0" w:right="560" w:firstLine="0"/>
        <w:jc w:val="both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Замечает речевые ошибки сверстников</w:t>
      </w:r>
      <w:r w:rsidR="00806A88">
        <w:rPr>
          <w:rFonts w:ascii="Times New Roman" w:hAnsi="Times New Roman"/>
          <w:sz w:val="24"/>
          <w:szCs w:val="28"/>
        </w:rPr>
        <w:t>, доброжелательно исправляет их.</w:t>
      </w:r>
    </w:p>
    <w:p w:rsidR="00F4735D" w:rsidRPr="003F25CE" w:rsidRDefault="00F4735D" w:rsidP="006A1960">
      <w:pPr>
        <w:pStyle w:val="a4"/>
        <w:numPr>
          <w:ilvl w:val="0"/>
          <w:numId w:val="40"/>
        </w:numPr>
        <w:tabs>
          <w:tab w:val="left" w:pos="284"/>
        </w:tabs>
        <w:ind w:left="0" w:right="560" w:firstLine="0"/>
        <w:jc w:val="both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Речь чистая, грамматически правиль</w:t>
      </w:r>
      <w:r w:rsidR="00806A88">
        <w:rPr>
          <w:rFonts w:ascii="Times New Roman" w:hAnsi="Times New Roman"/>
          <w:sz w:val="24"/>
          <w:szCs w:val="28"/>
        </w:rPr>
        <w:t>ная, выразительная.</w:t>
      </w:r>
    </w:p>
    <w:p w:rsidR="00F4735D" w:rsidRPr="00806A88" w:rsidRDefault="00F4735D" w:rsidP="006A1960">
      <w:pPr>
        <w:pStyle w:val="a4"/>
        <w:numPr>
          <w:ilvl w:val="0"/>
          <w:numId w:val="40"/>
        </w:numPr>
        <w:tabs>
          <w:tab w:val="left" w:pos="284"/>
        </w:tabs>
        <w:ind w:left="0" w:right="560" w:firstLine="0"/>
        <w:jc w:val="both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Владеет средствами звукового анализа слов, определяет основные качественные характеристики звуков в слове (гласный-согласный) место звука в слове</w:t>
      </w:r>
      <w:r>
        <w:rPr>
          <w:rFonts w:ascii="Times New Roman" w:hAnsi="Times New Roman"/>
          <w:sz w:val="24"/>
          <w:szCs w:val="28"/>
        </w:rPr>
        <w:t>.</w:t>
      </w:r>
    </w:p>
    <w:p w:rsidR="00E07820" w:rsidRPr="006A1960" w:rsidRDefault="00E07820" w:rsidP="002B519E">
      <w:pPr>
        <w:pStyle w:val="a4"/>
        <w:jc w:val="center"/>
        <w:rPr>
          <w:rFonts w:ascii="Times New Roman" w:eastAsia="Times New Roman" w:hAnsi="Times New Roman"/>
          <w:b/>
          <w:sz w:val="28"/>
        </w:rPr>
      </w:pPr>
      <w:r w:rsidRPr="00E6384C">
        <w:rPr>
          <w:rFonts w:ascii="Times New Roman" w:eastAsia="Times New Roman" w:hAnsi="Times New Roman"/>
          <w:b/>
          <w:sz w:val="24"/>
        </w:rPr>
        <w:t>3</w:t>
      </w:r>
      <w:r w:rsidRPr="006A1960">
        <w:rPr>
          <w:rFonts w:ascii="Times New Roman" w:eastAsia="Times New Roman" w:hAnsi="Times New Roman"/>
          <w:b/>
          <w:sz w:val="28"/>
        </w:rPr>
        <w:t xml:space="preserve">. Содержание </w:t>
      </w:r>
      <w:r w:rsidR="00CD4481">
        <w:rPr>
          <w:rFonts w:ascii="Times New Roman" w:eastAsia="Times New Roman" w:hAnsi="Times New Roman"/>
          <w:b/>
          <w:sz w:val="28"/>
        </w:rPr>
        <w:t>модуля</w:t>
      </w:r>
    </w:p>
    <w:p w:rsidR="00E6384C" w:rsidRPr="00E6384C" w:rsidRDefault="00E6384C" w:rsidP="006A1960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4"/>
          <w:szCs w:val="24"/>
        </w:rPr>
      </w:pPr>
      <w:r w:rsidRPr="00E6384C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E6384C" w:rsidRPr="00E6384C" w:rsidRDefault="00E6384C" w:rsidP="00E6384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E6384C" w:rsidRPr="00E6384C" w:rsidRDefault="00E6384C" w:rsidP="006A1960">
      <w:pPr>
        <w:pStyle w:val="a4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spacing w:line="215" w:lineRule="auto"/>
        <w:ind w:left="0" w:right="20" w:firstLine="0"/>
        <w:rPr>
          <w:rFonts w:ascii="Times New Roman" w:hAnsi="Times New Roman"/>
          <w:sz w:val="24"/>
        </w:rPr>
      </w:pPr>
      <w:r w:rsidRPr="00E6384C">
        <w:rPr>
          <w:rFonts w:ascii="Times New Roman" w:hAnsi="Times New Roman"/>
          <w:sz w:val="24"/>
        </w:rPr>
        <w:t>Освоение представления</w:t>
      </w:r>
      <w:r w:rsidR="006A1960">
        <w:rPr>
          <w:rFonts w:ascii="Times New Roman" w:hAnsi="Times New Roman"/>
          <w:sz w:val="24"/>
        </w:rPr>
        <w:t xml:space="preserve"> о существовании разных языков.</w:t>
      </w:r>
    </w:p>
    <w:p w:rsidR="00E6384C" w:rsidRDefault="00E6384C" w:rsidP="006A1960">
      <w:pPr>
        <w:pStyle w:val="a4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spacing w:line="215" w:lineRule="auto"/>
        <w:ind w:left="0" w:right="20" w:firstLine="0"/>
        <w:rPr>
          <w:rFonts w:ascii="Times New Roman" w:hAnsi="Times New Roman"/>
          <w:sz w:val="24"/>
        </w:rPr>
      </w:pPr>
      <w:r w:rsidRPr="00E6384C">
        <w:rPr>
          <w:rFonts w:ascii="Times New Roman" w:hAnsi="Times New Roman"/>
          <w:sz w:val="24"/>
        </w:rPr>
        <w:t>Освоение терминов: «слово», «звук», «буква», «предложение», гласный и согласн</w:t>
      </w:r>
      <w:r w:rsidR="006A1960">
        <w:rPr>
          <w:rFonts w:ascii="Times New Roman" w:hAnsi="Times New Roman"/>
          <w:sz w:val="24"/>
        </w:rPr>
        <w:t>ый звук, звуковой анализ слова.</w:t>
      </w:r>
    </w:p>
    <w:p w:rsidR="00E6384C" w:rsidRPr="00E6384C" w:rsidRDefault="00E6384C" w:rsidP="006A1960">
      <w:pPr>
        <w:pStyle w:val="a4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spacing w:line="215" w:lineRule="auto"/>
        <w:ind w:left="0" w:right="20" w:firstLine="0"/>
        <w:rPr>
          <w:rFonts w:ascii="Times New Roman" w:hAnsi="Times New Roman"/>
          <w:sz w:val="24"/>
        </w:rPr>
      </w:pPr>
      <w:r w:rsidRPr="00E6384C">
        <w:rPr>
          <w:rFonts w:ascii="Times New Roman" w:hAnsi="Times New Roman"/>
          <w:sz w:val="24"/>
        </w:rPr>
        <w:t>Освоение умений: делить н</w:t>
      </w:r>
      <w:r w:rsidR="006A1960">
        <w:rPr>
          <w:rFonts w:ascii="Times New Roman" w:hAnsi="Times New Roman"/>
          <w:sz w:val="24"/>
        </w:rPr>
        <w:t>а слоги двух-трехслоговые слова.</w:t>
      </w:r>
    </w:p>
    <w:p w:rsidR="00E6384C" w:rsidRPr="00E6384C" w:rsidRDefault="00E6384C" w:rsidP="006A19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E6384C" w:rsidRDefault="006A1960" w:rsidP="006A1960">
      <w:pPr>
        <w:pStyle w:val="a4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spacing w:line="227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E6384C" w:rsidRPr="00E6384C">
        <w:rPr>
          <w:rFonts w:ascii="Times New Roman" w:hAnsi="Times New Roman"/>
          <w:sz w:val="24"/>
        </w:rPr>
        <w:t>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предложении; развивать мелкую моторику кистей рук: раскраши</w:t>
      </w:r>
      <w:r w:rsidR="00596945">
        <w:rPr>
          <w:rFonts w:ascii="Times New Roman" w:hAnsi="Times New Roman"/>
          <w:sz w:val="24"/>
        </w:rPr>
        <w:t>вание, штриховка, мелкие мозаики.</w:t>
      </w:r>
    </w:p>
    <w:p w:rsidR="00596945" w:rsidRPr="006A1960" w:rsidRDefault="00596945" w:rsidP="006A1960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</w:pPr>
      <w:r w:rsidRPr="006A1960"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  <w:t>4. Календарно-тематическое планирование</w:t>
      </w:r>
    </w:p>
    <w:p w:rsidR="00596945" w:rsidRPr="00E6384C" w:rsidRDefault="00596945" w:rsidP="006A1960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6384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«Обучение грамоте»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7932"/>
        <w:gridCol w:w="1098"/>
      </w:tblGrid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Раздел, тема</w:t>
            </w:r>
          </w:p>
        </w:tc>
        <w:tc>
          <w:tcPr>
            <w:tcW w:w="1098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</w:t>
            </w:r>
            <w:r w:rsidR="006A196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л-в</w:t>
            </w: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о часов</w:t>
            </w:r>
          </w:p>
        </w:tc>
      </w:tr>
      <w:tr w:rsidR="006A1960" w:rsidRPr="009057F7" w:rsidTr="006A1960">
        <w:tc>
          <w:tcPr>
            <w:tcW w:w="8472" w:type="dxa"/>
            <w:gridSpan w:val="2"/>
          </w:tcPr>
          <w:p w:rsidR="006A1960" w:rsidRPr="006A1960" w:rsidRDefault="006A1960" w:rsidP="006A1960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«</w:t>
            </w:r>
            <w:r w:rsidRPr="009057F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Формирование звуковой аналитико-синтетической активности к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ак предпосылки обучения грамоте»</w:t>
            </w:r>
          </w:p>
        </w:tc>
        <w:tc>
          <w:tcPr>
            <w:tcW w:w="1098" w:type="dxa"/>
          </w:tcPr>
          <w:p w:rsidR="006A1960" w:rsidRPr="009057F7" w:rsidRDefault="006A1960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«Слова и предложения»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чить выделять из речи слова, учить составлять предложения с заданным словом, воспитывать умение слушать речь других детей.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pStyle w:val="5"/>
              <w:spacing w:before="0"/>
              <w:outlineLvl w:val="4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Тема: «Звуки и буквы А и О»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Дать детям представление об отличии звука и буквы, помочь усвоить понятие гласный звук.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«Звук и буква У»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Учить детей слышать звук в словах и выделять его голосом. Помочь запомнить букву У. Читать ряд гласных УА, АУ. Развивать навыки звукового анализа слов.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Тема: «Звук и буква И»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Учить выделять звук И в словах и фразах. Совершенствовать навыки деления слов на слоги.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«Звук и буква Ы»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Учить находить местонахождение звука Ы в слове, продолжать учить детей делить слова на слоги.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«Буква Т, звуки Т и Ть»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Повторение понятий СОГЛАСНЫЙ, ТВЕРДЫЙ , МЯГКИЙ звук. Учить детей читать прямые слоги с буквой Т, анализировать обратные слоги и обозначать их буквами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="00596945" w:rsidRPr="009057F7">
              <w:rPr>
                <w:rFonts w:ascii="Times New Roman" w:hAnsi="Times New Roman"/>
                <w:b/>
                <w:sz w:val="24"/>
                <w:szCs w:val="24"/>
              </w:rPr>
              <w:t>Вопросительное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едложение»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Помочь детям запомнить понятия «вопросительное предложение», «знак вопроса».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pStyle w:val="6"/>
              <w:spacing w:before="0"/>
              <w:outlineLvl w:val="5"/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Тема: «Звуки К и Кь, буква К»</w:t>
            </w:r>
          </w:p>
          <w:p w:rsidR="00596945" w:rsidRPr="009057F7" w:rsidRDefault="006A1960" w:rsidP="006A1960">
            <w:pPr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Учить детей дифференцировать звуки К и Кь,  делать сравнительный анализ слов КИТ и КОТ.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="00596945" w:rsidRPr="009057F7">
              <w:rPr>
                <w:rFonts w:ascii="Times New Roman" w:hAnsi="Times New Roman"/>
                <w:b/>
                <w:sz w:val="24"/>
                <w:szCs w:val="24"/>
              </w:rPr>
              <w:t xml:space="preserve">Звуки С и Сь , буква 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понятия знак вопроса»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Учить детей находить в словах слог с заданным звуком, помочь запомнить новую букву.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Тема: «Звуки П и Пь, буква П»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Формировать навык звукового синтеза, умение добавлять звук в слово.  Повторить понятие «заглавная буква».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pStyle w:val="5"/>
              <w:spacing w:before="0"/>
              <w:outlineLvl w:val="4"/>
              <w:rPr>
                <w:rFonts w:ascii="Times New Roman" w:eastAsia="Calibri" w:hAnsi="Times New Roman" w:cs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auto"/>
                <w:sz w:val="24"/>
                <w:szCs w:val="24"/>
              </w:rPr>
              <w:t>Тема: «Звук Ш, буква Ш»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Закрепить произношение звука Ш, развивать умение делить слова на слоги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="00596945" w:rsidRPr="009057F7">
              <w:rPr>
                <w:rFonts w:ascii="Times New Roman" w:hAnsi="Times New Roman"/>
                <w:b/>
                <w:sz w:val="24"/>
                <w:szCs w:val="24"/>
              </w:rPr>
              <w:t xml:space="preserve">Звуки М и МЬ,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Буква М, звуки звонкие и глухие»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Учить детей различать звуки по звонкости, читать слоги и слова с буквой М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«Звуки Л и Ль, буква Л»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Учить детей различать звуки Л и Ль, читать слова и слоги с новой буквой.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pStyle w:val="6"/>
              <w:spacing w:before="0"/>
              <w:outlineLvl w:val="5"/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Тема: «Звуки Х и Хь, Буква Х»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Учить детей находить звуки Х и Хь в словах, определять место звука в слове (начало, середина, конец слова),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="00596945" w:rsidRPr="009057F7">
              <w:rPr>
                <w:rFonts w:ascii="Times New Roman" w:hAnsi="Times New Roman"/>
                <w:b/>
                <w:sz w:val="24"/>
                <w:szCs w:val="24"/>
              </w:rPr>
              <w:t>Звук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 xml:space="preserve">Закрепить произношение звука Р в словах и фразах. Развивать фонематический слух, навыки звукового анализа  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Тема: «Звуки Н, Нь, буква Н»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Учить детей различать звуки Н и Нь, читать слова с новой буквой. Развивать фонематический слух, составлять слово из заданных звуков.</w:t>
            </w:r>
          </w:p>
        </w:tc>
        <w:tc>
          <w:tcPr>
            <w:tcW w:w="1098" w:type="dxa"/>
          </w:tcPr>
          <w:p w:rsidR="00596945" w:rsidRPr="006A1960" w:rsidRDefault="00596945" w:rsidP="006A1960">
            <w:pPr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A196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="00596945" w:rsidRPr="009057F7">
              <w:rPr>
                <w:rFonts w:ascii="Times New Roman" w:hAnsi="Times New Roman"/>
                <w:b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понятий ЗВУК – СЛОГ – СЛОВО»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>Развивать слуховое внимание, учить детей составлять слова из готовых слогов</w:t>
            </w:r>
          </w:p>
        </w:tc>
        <w:tc>
          <w:tcPr>
            <w:tcW w:w="1098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932" w:type="dxa"/>
          </w:tcPr>
          <w:p w:rsidR="00596945" w:rsidRPr="009057F7" w:rsidRDefault="006A1960" w:rsidP="006A1960">
            <w:pPr>
              <w:pStyle w:val="6"/>
              <w:spacing w:before="0"/>
              <w:outlineLvl w:val="5"/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Тема: «</w:t>
            </w:r>
            <w:r w:rsidR="00596945" w:rsidRPr="009057F7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Повторение тем «предложение», «заглавная буква».</w:t>
            </w:r>
          </w:p>
          <w:p w:rsidR="00596945" w:rsidRPr="009057F7" w:rsidRDefault="006A1960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596945" w:rsidRPr="009057F7">
              <w:rPr>
                <w:rFonts w:ascii="Times New Roman" w:hAnsi="Times New Roman"/>
                <w:sz w:val="24"/>
                <w:szCs w:val="24"/>
              </w:rPr>
              <w:t xml:space="preserve">Учить детей составлять сложные предложения с заданным словом. </w:t>
            </w:r>
          </w:p>
        </w:tc>
        <w:tc>
          <w:tcPr>
            <w:tcW w:w="1098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9057F7" w:rsidTr="006A1960">
        <w:tc>
          <w:tcPr>
            <w:tcW w:w="540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32" w:type="dxa"/>
          </w:tcPr>
          <w:p w:rsidR="00596945" w:rsidRPr="009057F7" w:rsidRDefault="00596945" w:rsidP="006A1960">
            <w:pP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</w:p>
        </w:tc>
        <w:tc>
          <w:tcPr>
            <w:tcW w:w="1098" w:type="dxa"/>
          </w:tcPr>
          <w:p w:rsidR="00596945" w:rsidRPr="009057F7" w:rsidRDefault="00596945" w:rsidP="006A1960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057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</w:tr>
    </w:tbl>
    <w:p w:rsidR="00596945" w:rsidRPr="009057F7" w:rsidRDefault="00596945" w:rsidP="00596945">
      <w:pPr>
        <w:pStyle w:val="2"/>
        <w:spacing w:line="240" w:lineRule="auto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</w:p>
    <w:p w:rsidR="00596945" w:rsidRPr="00972633" w:rsidRDefault="00596945" w:rsidP="00596945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2633">
        <w:rPr>
          <w:rFonts w:ascii="Times New Roman" w:eastAsia="Times New Roman" w:hAnsi="Times New Roman" w:cs="Times New Roman"/>
          <w:b/>
          <w:sz w:val="24"/>
        </w:rPr>
        <w:t xml:space="preserve">5. </w:t>
      </w:r>
      <w:r w:rsidRPr="006A1960">
        <w:rPr>
          <w:rFonts w:ascii="Times New Roman" w:eastAsia="Times New Roman" w:hAnsi="Times New Roman" w:cs="Times New Roman"/>
          <w:b/>
          <w:sz w:val="28"/>
        </w:rPr>
        <w:t>Описание учебно-методического и материально-технического обеспечения образовательной деятельности</w:t>
      </w:r>
    </w:p>
    <w:tbl>
      <w:tblPr>
        <w:tblW w:w="974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644"/>
        <w:gridCol w:w="7938"/>
        <w:gridCol w:w="1134"/>
      </w:tblGrid>
      <w:tr w:rsidR="00596945" w:rsidTr="006A1960">
        <w:trPr>
          <w:gridBefore w:val="1"/>
          <w:wBefore w:w="32" w:type="dxa"/>
          <w:trHeight w:val="8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6A1960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Кол-во</w:t>
            </w:r>
          </w:p>
        </w:tc>
      </w:tr>
      <w:tr w:rsidR="00596945" w:rsidRPr="00041C32" w:rsidTr="006A1960">
        <w:trPr>
          <w:gridBefore w:val="1"/>
          <w:wBefore w:w="32" w:type="dxa"/>
          <w:trHeight w:val="263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5" w:rsidRPr="00972633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596945" w:rsidTr="006A1960">
        <w:trPr>
          <w:gridBefore w:val="1"/>
          <w:wBefore w:w="32" w:type="dxa"/>
          <w:trHeight w:val="2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2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2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2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3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1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1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hAnsi="Times New Roman"/>
                <w:color w:val="000000"/>
              </w:rPr>
              <w:t xml:space="preserve">Доска школьная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1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633"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596945" w:rsidTr="006A1960">
        <w:trPr>
          <w:gridBefore w:val="1"/>
          <w:wBefore w:w="32" w:type="dxa"/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633"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96945" w:rsidTr="006A1960">
        <w:trPr>
          <w:gridBefore w:val="1"/>
          <w:wBefore w:w="32" w:type="dxa"/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RPr="00041C32" w:rsidTr="006A1960">
        <w:trPr>
          <w:gridBefore w:val="1"/>
          <w:wBefore w:w="32" w:type="dxa"/>
          <w:trHeight w:val="260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596945" w:rsidTr="006A1960">
        <w:trPr>
          <w:gridBefore w:val="1"/>
          <w:wBefore w:w="32" w:type="dxa"/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596945" w:rsidTr="006A1960">
        <w:trPr>
          <w:gridBefore w:val="1"/>
          <w:wBefore w:w="32" w:type="dxa"/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596945" w:rsidTr="006A1960">
        <w:trPr>
          <w:gridBefore w:val="1"/>
          <w:wBefore w:w="32" w:type="dxa"/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6A1960">
        <w:trPr>
          <w:gridBefore w:val="1"/>
          <w:wBefore w:w="32" w:type="dxa"/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Pr="00972633" w:rsidRDefault="00596945" w:rsidP="006A196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72633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45" w:rsidRDefault="00596945" w:rsidP="006A1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6945" w:rsidTr="00DE1120">
        <w:trPr>
          <w:trHeight w:val="5123"/>
        </w:trPr>
        <w:tc>
          <w:tcPr>
            <w:tcW w:w="97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W w:w="9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7938"/>
              <w:gridCol w:w="1134"/>
            </w:tblGrid>
            <w:tr w:rsidR="00DE1120" w:rsidRPr="00D807C2" w:rsidTr="00A0002A">
              <w:trPr>
                <w:trHeight w:val="282"/>
              </w:trPr>
              <w:tc>
                <w:tcPr>
                  <w:tcW w:w="85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DE1120" w:rsidRDefault="00DE1120" w:rsidP="00DE1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DE1120">
                    <w:rPr>
                      <w:rFonts w:ascii="Times New Roman" w:hAnsi="Times New Roman"/>
                      <w:sz w:val="24"/>
                      <w:szCs w:val="24"/>
                    </w:rPr>
                    <w:t>Методическое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D807C2" w:rsidRDefault="00DE112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596945" w:rsidRPr="007F4AD5" w:rsidTr="00DE1120">
              <w:trPr>
                <w:trHeight w:val="16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F478BC" w:rsidRDefault="00596945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6A1960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F478BC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Картотека предметных картинок по развитию речи</w:t>
                  </w:r>
                  <w:r w:rsidR="009057F7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(по лексическим темам)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F4AD5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596945" w:rsidRPr="007F4AD5" w:rsidTr="006A1960">
              <w:trPr>
                <w:trHeight w:val="2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Default="006A196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19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Комплект таблиц «Развитие речи»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F4AD5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596945" w:rsidRPr="007F4AD5" w:rsidTr="00DE1120">
              <w:trPr>
                <w:trHeight w:val="30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F478BC" w:rsidRDefault="006A196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20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F478BC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478BC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Дидактическая игра «Составь слова»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F4AD5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596945" w:rsidRPr="007F4AD5" w:rsidTr="00DE1120">
              <w:trPr>
                <w:trHeight w:val="121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F478BC" w:rsidRDefault="006A196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F478BC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478BC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«Мой букварь» книга д</w:t>
                  </w: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ля обучения дошкольников чтению</w:t>
                  </w:r>
                  <w:r w:rsidRPr="00F478BC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Н.В. Нищева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F4AD5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10</w:t>
                  </w:r>
                </w:p>
              </w:tc>
            </w:tr>
            <w:tr w:rsidR="00596945" w:rsidRPr="007F4AD5" w:rsidTr="00DE1120">
              <w:trPr>
                <w:trHeight w:val="6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F478BC" w:rsidRDefault="006A196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22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F478BC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478BC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«Букварь» Пособие по обучению детей  правильному чтению. Н.С. Жукова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F4AD5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10</w:t>
                  </w:r>
                </w:p>
              </w:tc>
            </w:tr>
            <w:tr w:rsidR="00596945" w:rsidRPr="007F4AD5" w:rsidTr="00DE1120">
              <w:trPr>
                <w:trHeight w:val="6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Default="006A196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23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502D47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A1C87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Развивающая игра «Азбука»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F4AD5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596945" w:rsidRPr="007F4AD5" w:rsidTr="00DE1120">
              <w:trPr>
                <w:trHeight w:val="248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Default="006A196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24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6A1C87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A1C87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Мягкий конструктор «Алфавит»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tabs>
                      <w:tab w:val="left" w:pos="57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F4AD5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596945" w:rsidRPr="007F4AD5" w:rsidTr="00DE1120">
              <w:trPr>
                <w:trHeight w:val="251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Default="006A196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25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6A1C87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Рабочая тетрадь «От звука к букве»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tabs>
                      <w:tab w:val="left" w:pos="57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30</w:t>
                  </w:r>
                </w:p>
              </w:tc>
            </w:tr>
            <w:tr w:rsidR="00596945" w:rsidRPr="007F4AD5" w:rsidTr="00DE1120">
              <w:trPr>
                <w:trHeight w:val="24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Default="006A196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26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Магнитная азбука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tabs>
                      <w:tab w:val="left" w:pos="57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F4AD5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3</w:t>
                  </w:r>
                </w:p>
              </w:tc>
            </w:tr>
            <w:tr w:rsidR="00596945" w:rsidRPr="007F4AD5" w:rsidTr="00DE1120">
              <w:trPr>
                <w:trHeight w:val="25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Default="006A196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27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Default="00596945" w:rsidP="00DE1120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Звуковой плакат</w:t>
                  </w:r>
                  <w:r w:rsidR="009057F7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«Звуки»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945" w:rsidRPr="007F4AD5" w:rsidRDefault="00596945" w:rsidP="006A1960">
                  <w:pPr>
                    <w:tabs>
                      <w:tab w:val="left" w:pos="57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F4AD5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DE1120" w:rsidRPr="007F4AD5" w:rsidTr="008867FF">
              <w:trPr>
                <w:trHeight w:val="510"/>
              </w:trPr>
              <w:tc>
                <w:tcPr>
                  <w:tcW w:w="96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DE1120" w:rsidRDefault="00DE1120" w:rsidP="00DE1120">
                  <w:pPr>
                    <w:pStyle w:val="a3"/>
                    <w:spacing w:before="0" w:after="0"/>
                    <w:jc w:val="center"/>
                    <w:rPr>
                      <w:b/>
                    </w:rPr>
                  </w:pPr>
                  <w:r w:rsidRPr="00DB7D64">
                    <w:rPr>
                      <w:b/>
                    </w:rPr>
                    <w:t>Аудио- и видео- пособия</w:t>
                  </w:r>
                </w:p>
              </w:tc>
            </w:tr>
            <w:tr w:rsidR="00DE1120" w:rsidRPr="007F4AD5" w:rsidTr="00DE1120">
              <w:trPr>
                <w:trHeight w:val="118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Default="00DE112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28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B946A8" w:rsidRDefault="00DE1120" w:rsidP="007B23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«Буквария – обучение чтению» ПМК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B946A8" w:rsidRDefault="00DE1120" w:rsidP="007B23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DE1120" w:rsidRPr="007F4AD5" w:rsidTr="00DE1120">
              <w:trPr>
                <w:trHeight w:val="12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Default="00DE112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29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B946A8" w:rsidRDefault="00DE1120" w:rsidP="007B23C6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«Сделай сам: задания,</w:t>
                  </w: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тесты,</w:t>
                  </w: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игры» (проектная деятельность) ПМК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B946A8" w:rsidRDefault="00DE1120" w:rsidP="007B23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DE1120" w:rsidRPr="007F4AD5" w:rsidTr="00DE1120">
              <w:trPr>
                <w:trHeight w:val="254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Default="00DE112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30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B946A8" w:rsidRDefault="00DE1120" w:rsidP="007B23C6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«Готовим детей к школе» ПМК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B946A8" w:rsidRDefault="00DE1120" w:rsidP="007B23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DE1120" w:rsidRPr="007F4AD5" w:rsidTr="00DE1120">
              <w:trPr>
                <w:trHeight w:val="27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Default="00DE1120" w:rsidP="006A1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31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B946A8" w:rsidRDefault="00DE1120" w:rsidP="007B23C6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«Пальчиковые игры» Е. Железновой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120" w:rsidRPr="00B946A8" w:rsidRDefault="00DE1120" w:rsidP="007B23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B946A8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</w:tbl>
          <w:p w:rsidR="00596945" w:rsidRPr="00DB7D64" w:rsidRDefault="00596945" w:rsidP="006A1960">
            <w:pPr>
              <w:jc w:val="center"/>
              <w:rPr>
                <w:b/>
              </w:rPr>
            </w:pPr>
            <w:r w:rsidRPr="00DB7D64">
              <w:rPr>
                <w:b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</w:tbl>
    <w:p w:rsidR="00596945" w:rsidRPr="009057F7" w:rsidRDefault="00596945" w:rsidP="009057F7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:rsidR="00DE1120" w:rsidRDefault="00DE1120" w:rsidP="00596945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DE1120" w:rsidRDefault="00DE1120" w:rsidP="00596945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DE1120" w:rsidRDefault="00DE1120" w:rsidP="00596945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DE1120" w:rsidRDefault="00DE1120" w:rsidP="00596945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DE1120" w:rsidRDefault="00DE1120" w:rsidP="00596945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596945" w:rsidRPr="00AA5F12" w:rsidRDefault="00596945" w:rsidP="00596945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5.1</w:t>
      </w:r>
      <w:r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96945" w:rsidRPr="00007E29" w:rsidTr="006A1960">
        <w:trPr>
          <w:trHeight w:val="2960"/>
        </w:trPr>
        <w:tc>
          <w:tcPr>
            <w:tcW w:w="9747" w:type="dxa"/>
          </w:tcPr>
          <w:p w:rsidR="00A31FDE" w:rsidRPr="00A31FDE" w:rsidRDefault="00A31FDE" w:rsidP="00A31FDE">
            <w:pPr>
              <w:pStyle w:val="a4"/>
              <w:numPr>
                <w:ilvl w:val="0"/>
                <w:numId w:val="44"/>
              </w:numPr>
              <w:tabs>
                <w:tab w:val="left" w:pos="-142"/>
                <w:tab w:val="left" w:pos="135"/>
              </w:tabs>
              <w:ind w:left="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1FDE">
              <w:rPr>
                <w:rFonts w:ascii="Times New Roman" w:eastAsia="Times New Roman" w:hAnsi="Times New Roman"/>
                <w:sz w:val="24"/>
                <w:lang w:eastAsia="ru-RU"/>
              </w:rPr>
              <w:t>Детство. Комплексная образовательная программа дошкольного образования от 0 до 7лет. 6 изд., испр. ФГОС. Год издания: 2021</w:t>
            </w:r>
          </w:p>
          <w:p w:rsidR="00A31FDE" w:rsidRPr="00A31FDE" w:rsidRDefault="00A31FDE" w:rsidP="00A31FDE">
            <w:pPr>
              <w:widowControl w:val="0"/>
              <w:numPr>
                <w:ilvl w:val="0"/>
                <w:numId w:val="44"/>
              </w:numPr>
              <w:tabs>
                <w:tab w:val="left" w:pos="-142"/>
                <w:tab w:val="left" w:pos="135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</w:t>
            </w:r>
          </w:p>
          <w:p w:rsidR="00A31FDE" w:rsidRPr="00A31FDE" w:rsidRDefault="009057F7" w:rsidP="00A31FDE">
            <w:pPr>
              <w:widowControl w:val="0"/>
              <w:numPr>
                <w:ilvl w:val="0"/>
                <w:numId w:val="44"/>
              </w:numPr>
              <w:tabs>
                <w:tab w:val="left" w:pos="-142"/>
                <w:tab w:val="left" w:pos="135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Андрианова Т.М. «В мире звуков и букв», АСТ-Астрель, 201</w:t>
            </w:r>
            <w:r w:rsidR="00A31FDE"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7</w:t>
            </w: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г.</w:t>
            </w:r>
          </w:p>
          <w:p w:rsidR="00A31FDE" w:rsidRPr="00A31FDE" w:rsidRDefault="009057F7" w:rsidP="00A31FDE">
            <w:pPr>
              <w:widowControl w:val="0"/>
              <w:numPr>
                <w:ilvl w:val="0"/>
                <w:numId w:val="44"/>
              </w:numPr>
              <w:tabs>
                <w:tab w:val="left" w:pos="-142"/>
                <w:tab w:val="left" w:pos="135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Затулина Г. Я. «Конспекты занятий по подготовке к обучению грамоте». «Центр педагогического образования», Москва 201</w:t>
            </w:r>
            <w:r w:rsidR="00A31FDE"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8го</w:t>
            </w:r>
          </w:p>
          <w:p w:rsidR="00A31FDE" w:rsidRPr="00A31FDE" w:rsidRDefault="00596945" w:rsidP="00A31FDE">
            <w:pPr>
              <w:widowControl w:val="0"/>
              <w:numPr>
                <w:ilvl w:val="0"/>
                <w:numId w:val="44"/>
              </w:numPr>
              <w:tabs>
                <w:tab w:val="left" w:pos="-142"/>
                <w:tab w:val="left" w:pos="135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Колесникова Е. В. Программа «От звука к букве» Ювента, Москва, 20</w:t>
            </w:r>
            <w:r w:rsidR="00A31FDE"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20г</w:t>
            </w:r>
          </w:p>
          <w:p w:rsidR="00A31FDE" w:rsidRPr="00A31FDE" w:rsidRDefault="009057F7" w:rsidP="00A31FDE">
            <w:pPr>
              <w:widowControl w:val="0"/>
              <w:numPr>
                <w:ilvl w:val="0"/>
                <w:numId w:val="44"/>
              </w:numPr>
              <w:tabs>
                <w:tab w:val="left" w:pos="-142"/>
                <w:tab w:val="left" w:pos="135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Оглоблина И.Ю. «Логопедический массаж: игры и упражнения», «ТЦ Сфера», 201</w:t>
            </w:r>
            <w:r w:rsidR="00A31FDE"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9г</w:t>
            </w:r>
          </w:p>
          <w:p w:rsidR="00AD448C" w:rsidRPr="00A31FDE" w:rsidRDefault="009057F7" w:rsidP="00A31FDE">
            <w:pPr>
              <w:widowControl w:val="0"/>
              <w:numPr>
                <w:ilvl w:val="0"/>
                <w:numId w:val="44"/>
              </w:numPr>
              <w:tabs>
                <w:tab w:val="left" w:pos="-142"/>
                <w:tab w:val="left" w:pos="135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Фадеева Ю.А, «В мире слов, букв и звуков», «ТЦ Сфера», 201</w:t>
            </w:r>
            <w:r w:rsidR="00A31FDE"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7</w:t>
            </w: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г.</w:t>
            </w:r>
          </w:p>
          <w:p w:rsidR="00A31FDE" w:rsidRPr="00A31FDE" w:rsidRDefault="00A31FDE" w:rsidP="00A31FDE">
            <w:pPr>
              <w:widowControl w:val="0"/>
              <w:tabs>
                <w:tab w:val="left" w:pos="-142"/>
                <w:tab w:val="left" w:pos="135"/>
                <w:tab w:val="left" w:pos="240"/>
              </w:tabs>
              <w:suppressAutoHyphens/>
              <w:ind w:right="-280"/>
              <w:contextualSpacing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>Интернет - ресурсы</w:t>
            </w:r>
          </w:p>
          <w:p w:rsidR="009057F7" w:rsidRPr="00A31FDE" w:rsidRDefault="00B97DF5" w:rsidP="00A31FDE">
            <w:pPr>
              <w:pStyle w:val="a3"/>
              <w:snapToGrid w:val="0"/>
              <w:spacing w:before="0" w:after="0"/>
              <w:rPr>
                <w:rFonts w:cs="Mangal"/>
                <w:lang w:eastAsia="ru-RU"/>
              </w:rPr>
            </w:pPr>
            <w:hyperlink r:id="rId8" w:history="1">
              <w:r w:rsidR="00A31FDE" w:rsidRPr="00A31FDE">
                <w:rPr>
                  <w:rFonts w:cs="Mangal"/>
                  <w:lang w:eastAsia="ru-RU"/>
                </w:rPr>
                <w:t>https://www.maam.ru</w:t>
              </w:r>
            </w:hyperlink>
          </w:p>
          <w:p w:rsidR="009057F7" w:rsidRPr="00A31FDE" w:rsidRDefault="009057F7" w:rsidP="00A31FDE">
            <w:pPr>
              <w:tabs>
                <w:tab w:val="left" w:pos="240"/>
              </w:tabs>
              <w:ind w:right="-280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 xml:space="preserve"> https://infourok.ru </w:t>
            </w:r>
          </w:p>
          <w:p w:rsidR="009057F7" w:rsidRPr="00A31FDE" w:rsidRDefault="00B97DF5" w:rsidP="00A31FDE">
            <w:pPr>
              <w:tabs>
                <w:tab w:val="left" w:pos="240"/>
              </w:tabs>
              <w:ind w:right="-280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hyperlink r:id="rId9" w:history="1">
              <w:r w:rsidR="009057F7" w:rsidRPr="00A31FDE">
                <w:rPr>
                  <w:rFonts w:eastAsia="Times New Roman" w:cs="Mangal"/>
                  <w:kern w:val="1"/>
                  <w:szCs w:val="24"/>
                  <w:lang w:eastAsia="ru-RU" w:bidi="hi-IN"/>
                </w:rPr>
                <w:t>https://nsportal.ru</w:t>
              </w:r>
            </w:hyperlink>
            <w:r w:rsidR="009057F7"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 xml:space="preserve">  </w:t>
            </w:r>
          </w:p>
          <w:p w:rsidR="009057F7" w:rsidRPr="00A31FDE" w:rsidRDefault="00B97DF5" w:rsidP="00A31FDE">
            <w:pPr>
              <w:tabs>
                <w:tab w:val="left" w:pos="240"/>
              </w:tabs>
              <w:ind w:right="-280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hyperlink r:id="rId10" w:history="1">
              <w:r w:rsidR="009057F7" w:rsidRPr="00A31FDE">
                <w:rPr>
                  <w:rFonts w:eastAsia="Times New Roman" w:cs="Mangal"/>
                  <w:kern w:val="1"/>
                  <w:szCs w:val="24"/>
                  <w:lang w:eastAsia="ru-RU" w:bidi="hi-IN"/>
                </w:rPr>
                <w:t>https://dohcolonoc.ru</w:t>
              </w:r>
            </w:hyperlink>
          </w:p>
          <w:p w:rsidR="009057F7" w:rsidRPr="00A31FDE" w:rsidRDefault="009057F7" w:rsidP="00A31FDE">
            <w:pPr>
              <w:tabs>
                <w:tab w:val="left" w:pos="240"/>
              </w:tabs>
              <w:ind w:right="-280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A31FD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ru-RU" w:bidi="hi-IN"/>
              </w:rPr>
              <w:t xml:space="preserve"> www.vospitatel-dou.ru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57F7" w:rsidRPr="009057F7" w:rsidRDefault="009057F7" w:rsidP="009057F7">
            <w:pPr>
              <w:tabs>
                <w:tab w:val="left" w:pos="240"/>
              </w:tabs>
              <w:ind w:right="-28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  <w:p w:rsidR="009057F7" w:rsidRPr="009057F7" w:rsidRDefault="009057F7" w:rsidP="009057F7">
            <w:pPr>
              <w:tabs>
                <w:tab w:val="left" w:pos="240"/>
              </w:tabs>
              <w:ind w:right="-28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  <w:p w:rsidR="009057F7" w:rsidRPr="009057F7" w:rsidRDefault="009057F7" w:rsidP="009057F7">
            <w:pPr>
              <w:tabs>
                <w:tab w:val="left" w:pos="240"/>
              </w:tabs>
              <w:ind w:right="-28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  <w:p w:rsidR="009057F7" w:rsidRPr="00A13DB8" w:rsidRDefault="009057F7" w:rsidP="009057F7">
            <w:pPr>
              <w:pStyle w:val="a3"/>
              <w:snapToGrid w:val="0"/>
              <w:spacing w:before="0" w:after="0"/>
            </w:pPr>
          </w:p>
          <w:p w:rsidR="009057F7" w:rsidRDefault="009057F7" w:rsidP="00AD448C">
            <w:pPr>
              <w:pStyle w:val="a4"/>
              <w:tabs>
                <w:tab w:val="left" w:pos="240"/>
              </w:tabs>
              <w:ind w:left="0" w:right="-280"/>
              <w:rPr>
                <w:rFonts w:ascii="Times New Roman" w:hAnsi="Times New Roman"/>
                <w:sz w:val="24"/>
                <w:szCs w:val="28"/>
              </w:rPr>
            </w:pPr>
          </w:p>
          <w:p w:rsidR="009057F7" w:rsidRDefault="009057F7" w:rsidP="00AD448C">
            <w:pPr>
              <w:pStyle w:val="a4"/>
              <w:tabs>
                <w:tab w:val="left" w:pos="240"/>
              </w:tabs>
              <w:ind w:left="0" w:right="-280"/>
              <w:rPr>
                <w:rFonts w:ascii="Times New Roman" w:hAnsi="Times New Roman"/>
                <w:sz w:val="24"/>
                <w:szCs w:val="28"/>
              </w:rPr>
            </w:pPr>
          </w:p>
          <w:p w:rsidR="009057F7" w:rsidRDefault="009057F7" w:rsidP="00AD448C">
            <w:pPr>
              <w:pStyle w:val="a4"/>
              <w:tabs>
                <w:tab w:val="left" w:pos="240"/>
              </w:tabs>
              <w:ind w:left="0" w:right="-280"/>
              <w:rPr>
                <w:rFonts w:ascii="Times New Roman" w:hAnsi="Times New Roman"/>
                <w:sz w:val="24"/>
                <w:szCs w:val="28"/>
              </w:rPr>
            </w:pPr>
          </w:p>
          <w:p w:rsidR="009057F7" w:rsidRDefault="009057F7" w:rsidP="00AD448C">
            <w:pPr>
              <w:pStyle w:val="a4"/>
              <w:tabs>
                <w:tab w:val="left" w:pos="240"/>
              </w:tabs>
              <w:ind w:left="0" w:right="-280"/>
              <w:rPr>
                <w:rFonts w:ascii="Times New Roman" w:hAnsi="Times New Roman"/>
                <w:sz w:val="24"/>
                <w:szCs w:val="28"/>
              </w:rPr>
            </w:pPr>
          </w:p>
          <w:p w:rsidR="009057F7" w:rsidRPr="00007E29" w:rsidRDefault="009057F7" w:rsidP="00AD448C">
            <w:pPr>
              <w:pStyle w:val="a4"/>
              <w:tabs>
                <w:tab w:val="left" w:pos="240"/>
              </w:tabs>
              <w:ind w:left="0" w:right="-280"/>
              <w:rPr>
                <w:rFonts w:ascii="Times New Roman" w:hAnsi="Times New Roman"/>
                <w:sz w:val="24"/>
                <w:szCs w:val="28"/>
              </w:rPr>
            </w:pPr>
          </w:p>
          <w:p w:rsidR="00596945" w:rsidRPr="00007E29" w:rsidRDefault="00596945" w:rsidP="006A1960">
            <w:pPr>
              <w:pStyle w:val="a4"/>
              <w:tabs>
                <w:tab w:val="left" w:pos="240"/>
              </w:tabs>
              <w:ind w:left="0" w:right="-28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07E29" w:rsidRPr="00007E29" w:rsidRDefault="00007E29" w:rsidP="00007E29">
      <w:pPr>
        <w:pStyle w:val="a4"/>
        <w:widowControl/>
        <w:tabs>
          <w:tab w:val="left" w:pos="284"/>
        </w:tabs>
        <w:suppressAutoHyphens w:val="0"/>
        <w:spacing w:after="200"/>
        <w:ind w:left="0" w:right="-370"/>
        <w:jc w:val="both"/>
        <w:rPr>
          <w:rFonts w:ascii="Times New Roman" w:hAnsi="Times New Roman"/>
          <w:sz w:val="24"/>
          <w:szCs w:val="28"/>
        </w:rPr>
      </w:pPr>
      <w:bookmarkStart w:id="1" w:name="page275"/>
      <w:bookmarkEnd w:id="1"/>
    </w:p>
    <w:sectPr w:rsidR="00007E29" w:rsidRPr="00007E29" w:rsidSect="00E56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F4" w:rsidRDefault="006A7CF4" w:rsidP="00A8783E">
      <w:pPr>
        <w:spacing w:after="0" w:line="240" w:lineRule="auto"/>
      </w:pPr>
      <w:r>
        <w:separator/>
      </w:r>
    </w:p>
  </w:endnote>
  <w:endnote w:type="continuationSeparator" w:id="0">
    <w:p w:rsidR="006A7CF4" w:rsidRDefault="006A7CF4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60" w:rsidRDefault="006A19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6A1960" w:rsidRDefault="006A196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7D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1960" w:rsidRDefault="006A196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60" w:rsidRDefault="006A19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F4" w:rsidRDefault="006A7CF4" w:rsidP="00A8783E">
      <w:pPr>
        <w:spacing w:after="0" w:line="240" w:lineRule="auto"/>
      </w:pPr>
      <w:r>
        <w:separator/>
      </w:r>
    </w:p>
  </w:footnote>
  <w:footnote w:type="continuationSeparator" w:id="0">
    <w:p w:rsidR="006A7CF4" w:rsidRDefault="006A7CF4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60" w:rsidRDefault="006A19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60" w:rsidRDefault="006A196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60" w:rsidRDefault="006A19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4717E"/>
    <w:multiLevelType w:val="hybridMultilevel"/>
    <w:tmpl w:val="90442D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7570"/>
    <w:multiLevelType w:val="hybridMultilevel"/>
    <w:tmpl w:val="5A92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E1FE7"/>
    <w:multiLevelType w:val="hybridMultilevel"/>
    <w:tmpl w:val="1E56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51B4E"/>
    <w:multiLevelType w:val="hybridMultilevel"/>
    <w:tmpl w:val="461C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978F2"/>
    <w:multiLevelType w:val="hybridMultilevel"/>
    <w:tmpl w:val="5628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705909"/>
    <w:multiLevelType w:val="hybridMultilevel"/>
    <w:tmpl w:val="FD00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D365CE"/>
    <w:multiLevelType w:val="hybridMultilevel"/>
    <w:tmpl w:val="9D6A53C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7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4338F8"/>
    <w:multiLevelType w:val="hybridMultilevel"/>
    <w:tmpl w:val="5F20C15A"/>
    <w:lvl w:ilvl="0" w:tplc="9FE6B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23"/>
  </w:num>
  <w:num w:numId="4">
    <w:abstractNumId w:val="6"/>
  </w:num>
  <w:num w:numId="5">
    <w:abstractNumId w:val="15"/>
  </w:num>
  <w:num w:numId="6">
    <w:abstractNumId w:val="17"/>
  </w:num>
  <w:num w:numId="7">
    <w:abstractNumId w:val="8"/>
  </w:num>
  <w:num w:numId="8">
    <w:abstractNumId w:val="29"/>
  </w:num>
  <w:num w:numId="9">
    <w:abstractNumId w:val="40"/>
  </w:num>
  <w:num w:numId="10">
    <w:abstractNumId w:val="22"/>
  </w:num>
  <w:num w:numId="11">
    <w:abstractNumId w:val="31"/>
  </w:num>
  <w:num w:numId="12">
    <w:abstractNumId w:val="9"/>
  </w:num>
  <w:num w:numId="13">
    <w:abstractNumId w:val="43"/>
  </w:num>
  <w:num w:numId="14">
    <w:abstractNumId w:val="32"/>
  </w:num>
  <w:num w:numId="15">
    <w:abstractNumId w:val="16"/>
  </w:num>
  <w:num w:numId="16">
    <w:abstractNumId w:val="37"/>
  </w:num>
  <w:num w:numId="17">
    <w:abstractNumId w:val="35"/>
  </w:num>
  <w:num w:numId="18">
    <w:abstractNumId w:val="12"/>
  </w:num>
  <w:num w:numId="19">
    <w:abstractNumId w:val="19"/>
  </w:num>
  <w:num w:numId="20">
    <w:abstractNumId w:val="30"/>
  </w:num>
  <w:num w:numId="21">
    <w:abstractNumId w:val="1"/>
  </w:num>
  <w:num w:numId="22">
    <w:abstractNumId w:val="3"/>
  </w:num>
  <w:num w:numId="23">
    <w:abstractNumId w:val="13"/>
  </w:num>
  <w:num w:numId="24">
    <w:abstractNumId w:val="25"/>
  </w:num>
  <w:num w:numId="25">
    <w:abstractNumId w:val="0"/>
  </w:num>
  <w:num w:numId="26">
    <w:abstractNumId w:val="2"/>
  </w:num>
  <w:num w:numId="27">
    <w:abstractNumId w:val="18"/>
  </w:num>
  <w:num w:numId="28">
    <w:abstractNumId w:val="7"/>
  </w:num>
  <w:num w:numId="29">
    <w:abstractNumId w:val="34"/>
  </w:num>
  <w:num w:numId="30">
    <w:abstractNumId w:val="27"/>
  </w:num>
  <w:num w:numId="31">
    <w:abstractNumId w:val="20"/>
  </w:num>
  <w:num w:numId="32">
    <w:abstractNumId w:val="21"/>
  </w:num>
  <w:num w:numId="33">
    <w:abstractNumId w:val="41"/>
  </w:num>
  <w:num w:numId="34">
    <w:abstractNumId w:val="24"/>
  </w:num>
  <w:num w:numId="35">
    <w:abstractNumId w:val="28"/>
  </w:num>
  <w:num w:numId="36">
    <w:abstractNumId w:val="4"/>
  </w:num>
  <w:num w:numId="37">
    <w:abstractNumId w:val="42"/>
  </w:num>
  <w:num w:numId="38">
    <w:abstractNumId w:val="10"/>
  </w:num>
  <w:num w:numId="39">
    <w:abstractNumId w:val="33"/>
  </w:num>
  <w:num w:numId="40">
    <w:abstractNumId w:val="11"/>
  </w:num>
  <w:num w:numId="41">
    <w:abstractNumId w:val="26"/>
  </w:num>
  <w:num w:numId="42">
    <w:abstractNumId w:val="14"/>
  </w:num>
  <w:num w:numId="43">
    <w:abstractNumId w:val="3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07E29"/>
    <w:rsid w:val="0002420B"/>
    <w:rsid w:val="0003289F"/>
    <w:rsid w:val="000341A2"/>
    <w:rsid w:val="00035054"/>
    <w:rsid w:val="000476BB"/>
    <w:rsid w:val="00053054"/>
    <w:rsid w:val="0005634B"/>
    <w:rsid w:val="0006534A"/>
    <w:rsid w:val="0009387F"/>
    <w:rsid w:val="000A0B24"/>
    <w:rsid w:val="000A7097"/>
    <w:rsid w:val="00130B3D"/>
    <w:rsid w:val="00130E88"/>
    <w:rsid w:val="00161BC2"/>
    <w:rsid w:val="00185783"/>
    <w:rsid w:val="00185A79"/>
    <w:rsid w:val="00195FCF"/>
    <w:rsid w:val="001B0823"/>
    <w:rsid w:val="001B3CD1"/>
    <w:rsid w:val="001B7797"/>
    <w:rsid w:val="001C08B5"/>
    <w:rsid w:val="0021524F"/>
    <w:rsid w:val="00261AB4"/>
    <w:rsid w:val="002B519E"/>
    <w:rsid w:val="002F02BE"/>
    <w:rsid w:val="002F4D40"/>
    <w:rsid w:val="003156FB"/>
    <w:rsid w:val="00323DE8"/>
    <w:rsid w:val="00331F82"/>
    <w:rsid w:val="003431FF"/>
    <w:rsid w:val="00347A2F"/>
    <w:rsid w:val="00360367"/>
    <w:rsid w:val="00364B37"/>
    <w:rsid w:val="00374366"/>
    <w:rsid w:val="00387154"/>
    <w:rsid w:val="003C6FBA"/>
    <w:rsid w:val="003F0960"/>
    <w:rsid w:val="003F24F9"/>
    <w:rsid w:val="003F2D2E"/>
    <w:rsid w:val="00401D6A"/>
    <w:rsid w:val="004222A8"/>
    <w:rsid w:val="00430466"/>
    <w:rsid w:val="00431077"/>
    <w:rsid w:val="00434F01"/>
    <w:rsid w:val="00435A31"/>
    <w:rsid w:val="00443BFD"/>
    <w:rsid w:val="0046045C"/>
    <w:rsid w:val="00466D92"/>
    <w:rsid w:val="004A6031"/>
    <w:rsid w:val="004A6FEF"/>
    <w:rsid w:val="004E4159"/>
    <w:rsid w:val="004F7D43"/>
    <w:rsid w:val="00500869"/>
    <w:rsid w:val="00507D0E"/>
    <w:rsid w:val="0051475B"/>
    <w:rsid w:val="0052176E"/>
    <w:rsid w:val="00531206"/>
    <w:rsid w:val="00540A3A"/>
    <w:rsid w:val="0055691B"/>
    <w:rsid w:val="00567B4B"/>
    <w:rsid w:val="00576685"/>
    <w:rsid w:val="005803DE"/>
    <w:rsid w:val="00592214"/>
    <w:rsid w:val="0059404E"/>
    <w:rsid w:val="00596945"/>
    <w:rsid w:val="005C11C1"/>
    <w:rsid w:val="005C52FC"/>
    <w:rsid w:val="005E0E0A"/>
    <w:rsid w:val="005F3421"/>
    <w:rsid w:val="006043DB"/>
    <w:rsid w:val="00607A93"/>
    <w:rsid w:val="00610378"/>
    <w:rsid w:val="00615C86"/>
    <w:rsid w:val="00617DCC"/>
    <w:rsid w:val="00636DAE"/>
    <w:rsid w:val="00647EA5"/>
    <w:rsid w:val="006776EC"/>
    <w:rsid w:val="006A1960"/>
    <w:rsid w:val="006A1BBA"/>
    <w:rsid w:val="006A3F95"/>
    <w:rsid w:val="006A660D"/>
    <w:rsid w:val="006A7CF4"/>
    <w:rsid w:val="006B4FA5"/>
    <w:rsid w:val="006B584C"/>
    <w:rsid w:val="006E3518"/>
    <w:rsid w:val="006E3F5B"/>
    <w:rsid w:val="006E60B3"/>
    <w:rsid w:val="006E7885"/>
    <w:rsid w:val="007039A0"/>
    <w:rsid w:val="00721541"/>
    <w:rsid w:val="00725081"/>
    <w:rsid w:val="007311FD"/>
    <w:rsid w:val="00737A56"/>
    <w:rsid w:val="00777DF4"/>
    <w:rsid w:val="007A637F"/>
    <w:rsid w:val="007C2E55"/>
    <w:rsid w:val="007C5A16"/>
    <w:rsid w:val="007C628F"/>
    <w:rsid w:val="007D1C79"/>
    <w:rsid w:val="007E270F"/>
    <w:rsid w:val="00806A88"/>
    <w:rsid w:val="00817DCD"/>
    <w:rsid w:val="008268EC"/>
    <w:rsid w:val="0085448C"/>
    <w:rsid w:val="00862BA3"/>
    <w:rsid w:val="008F092B"/>
    <w:rsid w:val="009057F7"/>
    <w:rsid w:val="009210D5"/>
    <w:rsid w:val="00921745"/>
    <w:rsid w:val="00934762"/>
    <w:rsid w:val="00935E09"/>
    <w:rsid w:val="009366B6"/>
    <w:rsid w:val="00972633"/>
    <w:rsid w:val="00985D94"/>
    <w:rsid w:val="00996D00"/>
    <w:rsid w:val="009A4A17"/>
    <w:rsid w:val="009C2535"/>
    <w:rsid w:val="009D0797"/>
    <w:rsid w:val="009F191D"/>
    <w:rsid w:val="009F294E"/>
    <w:rsid w:val="00A250CB"/>
    <w:rsid w:val="00A31FDE"/>
    <w:rsid w:val="00A32D7B"/>
    <w:rsid w:val="00A55C3B"/>
    <w:rsid w:val="00A67A77"/>
    <w:rsid w:val="00A85D2E"/>
    <w:rsid w:val="00A8783E"/>
    <w:rsid w:val="00A945D7"/>
    <w:rsid w:val="00A97570"/>
    <w:rsid w:val="00AA5F12"/>
    <w:rsid w:val="00AB6094"/>
    <w:rsid w:val="00AC49CC"/>
    <w:rsid w:val="00AD3D2E"/>
    <w:rsid w:val="00AD448C"/>
    <w:rsid w:val="00AF1E32"/>
    <w:rsid w:val="00B00DE6"/>
    <w:rsid w:val="00B12D55"/>
    <w:rsid w:val="00B17520"/>
    <w:rsid w:val="00B30907"/>
    <w:rsid w:val="00B44019"/>
    <w:rsid w:val="00B47DFE"/>
    <w:rsid w:val="00B710CB"/>
    <w:rsid w:val="00B83D1C"/>
    <w:rsid w:val="00B8742F"/>
    <w:rsid w:val="00B953E1"/>
    <w:rsid w:val="00B96F0C"/>
    <w:rsid w:val="00B97DF5"/>
    <w:rsid w:val="00BC2C4A"/>
    <w:rsid w:val="00BC32A6"/>
    <w:rsid w:val="00BD0ED9"/>
    <w:rsid w:val="00BE1AF8"/>
    <w:rsid w:val="00BE77A0"/>
    <w:rsid w:val="00C10C95"/>
    <w:rsid w:val="00C460D1"/>
    <w:rsid w:val="00C70D13"/>
    <w:rsid w:val="00C71184"/>
    <w:rsid w:val="00C8117E"/>
    <w:rsid w:val="00C968D0"/>
    <w:rsid w:val="00CC2766"/>
    <w:rsid w:val="00CD4481"/>
    <w:rsid w:val="00CE2441"/>
    <w:rsid w:val="00D2161B"/>
    <w:rsid w:val="00D44A04"/>
    <w:rsid w:val="00D8012C"/>
    <w:rsid w:val="00DB0E6A"/>
    <w:rsid w:val="00DB3351"/>
    <w:rsid w:val="00DB6F20"/>
    <w:rsid w:val="00DC667C"/>
    <w:rsid w:val="00DD2A83"/>
    <w:rsid w:val="00DD2B6E"/>
    <w:rsid w:val="00DE1120"/>
    <w:rsid w:val="00E07820"/>
    <w:rsid w:val="00E15BA9"/>
    <w:rsid w:val="00E34F0D"/>
    <w:rsid w:val="00E418C1"/>
    <w:rsid w:val="00E5662E"/>
    <w:rsid w:val="00E6384C"/>
    <w:rsid w:val="00EA0793"/>
    <w:rsid w:val="00EB33A8"/>
    <w:rsid w:val="00EB4DAA"/>
    <w:rsid w:val="00EC7790"/>
    <w:rsid w:val="00EE63F6"/>
    <w:rsid w:val="00EF151B"/>
    <w:rsid w:val="00EF5F39"/>
    <w:rsid w:val="00F40D48"/>
    <w:rsid w:val="00F46EFA"/>
    <w:rsid w:val="00F4735D"/>
    <w:rsid w:val="00F84757"/>
    <w:rsid w:val="00F9673E"/>
    <w:rsid w:val="00FA251F"/>
    <w:rsid w:val="00FB3E30"/>
    <w:rsid w:val="00FD4CA1"/>
    <w:rsid w:val="00FF09E9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C60E"/>
  <w15:docId w15:val="{550DD688-7C99-46CB-8139-CE307B74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3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4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63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63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6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2">
    <w:name w:val="c22"/>
    <w:basedOn w:val="a0"/>
    <w:rsid w:val="00401D6A"/>
  </w:style>
  <w:style w:type="character" w:customStyle="1" w:styleId="30">
    <w:name w:val="Заголовок 3 Знак"/>
    <w:basedOn w:val="a0"/>
    <w:link w:val="3"/>
    <w:rsid w:val="00E63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38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638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638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384C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90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hcolono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FE8A-DD2A-486D-9957-DDC955DF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5</cp:revision>
  <cp:lastPrinted>2022-08-22T13:47:00Z</cp:lastPrinted>
  <dcterms:created xsi:type="dcterms:W3CDTF">2021-07-09T12:35:00Z</dcterms:created>
  <dcterms:modified xsi:type="dcterms:W3CDTF">2022-08-22T13:48:00Z</dcterms:modified>
</cp:coreProperties>
</file>