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1B" w:rsidRDefault="00EF151B" w:rsidP="00EF151B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Муниципальное автономное дошкольное образовательное учреждение – детский сад «Солнышко»</w:t>
      </w:r>
    </w:p>
    <w:p w:rsidR="00EF151B" w:rsidRDefault="00EF151B" w:rsidP="00EF151B">
      <w:pPr>
        <w:pStyle w:val="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6D48C0" w:rsidRDefault="006D48C0" w:rsidP="006D48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на заседании педагогического                                         Утверждено</w:t>
      </w:r>
    </w:p>
    <w:p w:rsidR="006D48C0" w:rsidRDefault="006D48C0" w:rsidP="006D48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6D48C0" w:rsidRDefault="006D48C0" w:rsidP="006D48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МАДОУ детского сада «Солнышко»                                         МАДОУ  детскому саду        </w:t>
      </w:r>
    </w:p>
    <w:p w:rsidR="006D48C0" w:rsidRDefault="006D48C0" w:rsidP="006D48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«Солнышко» </w:t>
      </w:r>
    </w:p>
    <w:p w:rsidR="006D48C0" w:rsidRDefault="00763A6A" w:rsidP="006D48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>протокол № 1 от «31</w:t>
      </w:r>
      <w:r w:rsidR="006D48C0">
        <w:rPr>
          <w:rFonts w:ascii="Times New Roman" w:hAnsi="Times New Roman"/>
        </w:rPr>
        <w:t xml:space="preserve">» </w:t>
      </w:r>
      <w:r w:rsidR="006D48C0">
        <w:rPr>
          <w:rFonts w:ascii="Times New Roman" w:hAnsi="Times New Roman"/>
          <w:u w:val="single"/>
        </w:rPr>
        <w:t>августа</w:t>
      </w:r>
      <w:r w:rsidR="009F0FA1">
        <w:rPr>
          <w:rFonts w:ascii="Times New Roman" w:hAnsi="Times New Roman"/>
        </w:rPr>
        <w:t xml:space="preserve"> 2022</w:t>
      </w:r>
      <w:r w:rsidR="006D48C0">
        <w:rPr>
          <w:rFonts w:ascii="Times New Roman" w:hAnsi="Times New Roman"/>
        </w:rPr>
        <w:t xml:space="preserve"> г.                                                    №</w:t>
      </w:r>
      <w:r w:rsidR="00A15E38">
        <w:rPr>
          <w:rFonts w:ascii="Times New Roman" w:hAnsi="Times New Roman"/>
        </w:rPr>
        <w:t xml:space="preserve">  </w:t>
      </w:r>
      <w:r w:rsidR="00112D91">
        <w:rPr>
          <w:rFonts w:ascii="Times New Roman" w:hAnsi="Times New Roman"/>
        </w:rPr>
        <w:t>6</w:t>
      </w:r>
      <w:r w:rsidR="00167B47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от «</w:t>
      </w:r>
      <w:r w:rsidR="009A6BAE">
        <w:rPr>
          <w:rFonts w:ascii="Times New Roman" w:hAnsi="Times New Roman"/>
        </w:rPr>
        <w:t>3</w:t>
      </w:r>
      <w:r w:rsidR="00112D91">
        <w:rPr>
          <w:rFonts w:ascii="Times New Roman" w:hAnsi="Times New Roman"/>
        </w:rPr>
        <w:t>1</w:t>
      </w:r>
      <w:bookmarkStart w:id="0" w:name="_GoBack"/>
      <w:bookmarkEnd w:id="0"/>
      <w:r w:rsidR="006D48C0">
        <w:rPr>
          <w:rFonts w:ascii="Times New Roman" w:hAnsi="Times New Roman"/>
        </w:rPr>
        <w:t xml:space="preserve">» </w:t>
      </w:r>
      <w:r w:rsidR="009A6BAE">
        <w:rPr>
          <w:rFonts w:ascii="Times New Roman" w:hAnsi="Times New Roman"/>
          <w:u w:val="single"/>
        </w:rPr>
        <w:t>августа</w:t>
      </w:r>
      <w:r w:rsidR="009F0FA1">
        <w:rPr>
          <w:rFonts w:ascii="Times New Roman" w:hAnsi="Times New Roman"/>
        </w:rPr>
        <w:t xml:space="preserve"> 2022</w:t>
      </w:r>
      <w:r w:rsidR="006D48C0">
        <w:rPr>
          <w:rFonts w:ascii="Times New Roman" w:hAnsi="Times New Roman"/>
        </w:rPr>
        <w:t xml:space="preserve">г.                                        </w:t>
      </w:r>
    </w:p>
    <w:p w:rsidR="00EF151B" w:rsidRPr="00580B6A" w:rsidRDefault="00EF151B" w:rsidP="00EF151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F151B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151B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151B" w:rsidRPr="00580B6A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228E" w:rsidRDefault="00AC228E" w:rsidP="00AC228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РАБОЧАЯ</w:t>
      </w:r>
      <w:r w:rsidR="00E8608E">
        <w:rPr>
          <w:rFonts w:ascii="Times New Roman" w:hAnsi="Times New Roman"/>
          <w:b/>
          <w:bCs/>
          <w:sz w:val="44"/>
          <w:szCs w:val="32"/>
        </w:rPr>
        <w:t xml:space="preserve"> </w:t>
      </w:r>
      <w:r>
        <w:rPr>
          <w:rFonts w:ascii="Times New Roman" w:hAnsi="Times New Roman"/>
          <w:b/>
          <w:bCs/>
          <w:sz w:val="44"/>
          <w:szCs w:val="32"/>
        </w:rPr>
        <w:t>ПРОГРАММА</w:t>
      </w:r>
    </w:p>
    <w:p w:rsidR="00A566F0" w:rsidRDefault="00A566F0" w:rsidP="00AC228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Образовательная область «Речевое развитие»</w:t>
      </w:r>
    </w:p>
    <w:p w:rsidR="00AC228E" w:rsidRDefault="00AC228E" w:rsidP="00AC228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Модуль «Развитие</w:t>
      </w:r>
      <w:r w:rsidR="00C80E3F">
        <w:rPr>
          <w:rFonts w:ascii="Times New Roman" w:hAnsi="Times New Roman"/>
          <w:b/>
          <w:bCs/>
          <w:sz w:val="44"/>
          <w:szCs w:val="32"/>
        </w:rPr>
        <w:t xml:space="preserve"> </w:t>
      </w:r>
      <w:r w:rsidR="00D23AA4">
        <w:rPr>
          <w:rFonts w:ascii="Times New Roman" w:hAnsi="Times New Roman"/>
          <w:b/>
          <w:bCs/>
          <w:sz w:val="44"/>
          <w:szCs w:val="32"/>
        </w:rPr>
        <w:t>речи»</w:t>
      </w:r>
      <w:r>
        <w:rPr>
          <w:rFonts w:ascii="Times New Roman" w:hAnsi="Times New Roman"/>
          <w:b/>
          <w:bCs/>
          <w:sz w:val="44"/>
          <w:szCs w:val="32"/>
        </w:rPr>
        <w:t xml:space="preserve"> </w:t>
      </w:r>
    </w:p>
    <w:p w:rsidR="00AC228E" w:rsidRDefault="00AC228E" w:rsidP="00AC228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(средняя группа, третий год обучения)</w:t>
      </w:r>
    </w:p>
    <w:p w:rsidR="00AC228E" w:rsidRDefault="00AC228E" w:rsidP="00AC228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AC228E" w:rsidRDefault="00AC228E" w:rsidP="00AC228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C228E" w:rsidRDefault="009F0FA1" w:rsidP="00AC228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</w:t>
      </w:r>
      <w:r w:rsidR="00AC228E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23</w:t>
      </w:r>
      <w:r w:rsidR="00AC228E">
        <w:rPr>
          <w:rFonts w:ascii="Times New Roman" w:hAnsi="Times New Roman"/>
          <w:sz w:val="28"/>
          <w:szCs w:val="28"/>
        </w:rPr>
        <w:t xml:space="preserve"> учебный год</w:t>
      </w:r>
    </w:p>
    <w:p w:rsidR="000055A0" w:rsidRDefault="000055A0" w:rsidP="000055A0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</w:p>
    <w:p w:rsidR="000055A0" w:rsidRDefault="000055A0" w:rsidP="000055A0">
      <w:pPr>
        <w:spacing w:after="0" w:line="240" w:lineRule="auto"/>
        <w:outlineLvl w:val="0"/>
        <w:rPr>
          <w:rFonts w:ascii="Times New Roman" w:hAnsi="Times New Roman"/>
          <w:sz w:val="24"/>
          <w:szCs w:val="36"/>
        </w:rPr>
      </w:pPr>
    </w:p>
    <w:p w:rsidR="000055A0" w:rsidRDefault="000055A0" w:rsidP="000055A0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0055A0" w:rsidRDefault="000055A0" w:rsidP="000055A0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0055A0" w:rsidRDefault="000055A0" w:rsidP="000055A0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0055A0" w:rsidRDefault="000055A0" w:rsidP="000055A0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A85D2E" w:rsidRDefault="000055A0" w:rsidP="000055A0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E31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Разработчики: </w:t>
      </w:r>
      <w:r w:rsidR="009F0FA1">
        <w:rPr>
          <w:rFonts w:ascii="Times New Roman" w:eastAsia="Times New Roman" w:hAnsi="Times New Roman"/>
          <w:sz w:val="28"/>
          <w:szCs w:val="28"/>
          <w:lang w:eastAsia="ru-RU"/>
        </w:rPr>
        <w:t>Лебед</w:t>
      </w:r>
      <w:r w:rsidR="00763A6A">
        <w:rPr>
          <w:rFonts w:ascii="Times New Roman" w:eastAsia="Times New Roman" w:hAnsi="Times New Roman"/>
          <w:sz w:val="28"/>
          <w:szCs w:val="28"/>
          <w:lang w:eastAsia="ru-RU"/>
        </w:rPr>
        <w:t xml:space="preserve">ева </w:t>
      </w:r>
      <w:r w:rsidR="009F0FA1">
        <w:rPr>
          <w:rFonts w:ascii="Times New Roman" w:eastAsia="Times New Roman" w:hAnsi="Times New Roman"/>
          <w:sz w:val="28"/>
          <w:szCs w:val="28"/>
          <w:lang w:eastAsia="ru-RU"/>
        </w:rPr>
        <w:t>Н.А</w:t>
      </w:r>
      <w:r w:rsidRPr="004E3E3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0055A0" w:rsidRPr="004E3E31" w:rsidRDefault="00A85D2E" w:rsidP="000055A0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055A0" w:rsidRPr="004E3E31">
        <w:rPr>
          <w:rFonts w:ascii="Times New Roman" w:eastAsia="Times New Roman" w:hAnsi="Times New Roman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0FA1">
        <w:rPr>
          <w:rFonts w:ascii="Times New Roman" w:eastAsia="Times New Roman" w:hAnsi="Times New Roman"/>
          <w:sz w:val="28"/>
          <w:szCs w:val="28"/>
          <w:lang w:eastAsia="ru-RU"/>
        </w:rPr>
        <w:t>высше</w:t>
      </w:r>
      <w:r w:rsidR="00CF46C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 категории</w:t>
      </w:r>
    </w:p>
    <w:p w:rsidR="00EF151B" w:rsidRDefault="00EF151B" w:rsidP="00EF151B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151B" w:rsidRDefault="00EF151B" w:rsidP="00EF151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044B3" w:rsidRDefault="00D044B3" w:rsidP="00EF151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67B47" w:rsidRDefault="00167B47" w:rsidP="00EF151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151B" w:rsidRDefault="00EF151B" w:rsidP="00EF15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0B6A">
        <w:rPr>
          <w:rFonts w:ascii="Times New Roman" w:hAnsi="Times New Roman"/>
          <w:sz w:val="28"/>
          <w:szCs w:val="28"/>
        </w:rPr>
        <w:t>п. Коврово</w:t>
      </w:r>
    </w:p>
    <w:p w:rsidR="00EF151B" w:rsidRDefault="00EF151B" w:rsidP="00EF15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151B" w:rsidRDefault="009F0FA1" w:rsidP="00EF15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EF151B">
        <w:rPr>
          <w:rFonts w:ascii="Times New Roman" w:hAnsi="Times New Roman"/>
          <w:sz w:val="28"/>
          <w:szCs w:val="28"/>
        </w:rPr>
        <w:t>г.</w:t>
      </w:r>
    </w:p>
    <w:p w:rsidR="00A85D2E" w:rsidRDefault="00A85D2E" w:rsidP="00EF15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151B" w:rsidRPr="00F75EF7" w:rsidRDefault="00EF151B" w:rsidP="00EF15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5EF7">
        <w:rPr>
          <w:rFonts w:ascii="TimesNewRomanPSMT" w:eastAsia="Times New Roman" w:hAnsi="TimesNewRomanPSMT"/>
          <w:b/>
          <w:color w:val="000000"/>
          <w:sz w:val="24"/>
          <w:szCs w:val="24"/>
          <w:lang w:eastAsia="ru-RU"/>
        </w:rPr>
        <w:lastRenderedPageBreak/>
        <w:t>СОДЕРЖАНИЕ</w:t>
      </w:r>
    </w:p>
    <w:tbl>
      <w:tblPr>
        <w:tblW w:w="103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1559"/>
      </w:tblGrid>
      <w:tr w:rsidR="003022D8" w:rsidRPr="00F75EF7" w:rsidTr="003022D8">
        <w:trPr>
          <w:trHeight w:val="395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D8" w:rsidRPr="00EA0793" w:rsidRDefault="003022D8" w:rsidP="001857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93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 xml:space="preserve">Содержание разделов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D8" w:rsidRPr="00EA0793" w:rsidRDefault="003022D8" w:rsidP="00185783">
            <w:pPr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</w:pPr>
            <w:r w:rsidRPr="00EA0793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>Страницы</w:t>
            </w:r>
          </w:p>
        </w:tc>
      </w:tr>
      <w:tr w:rsidR="003022D8" w:rsidRPr="00F75EF7" w:rsidTr="003022D8">
        <w:trPr>
          <w:trHeight w:val="3816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D8" w:rsidRPr="00EA0793" w:rsidRDefault="003022D8" w:rsidP="00EA079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A0793">
              <w:rPr>
                <w:rFonts w:ascii="Times New Roman" w:eastAsia="Times New Roman" w:hAnsi="Times New Roman"/>
                <w:b/>
                <w:sz w:val="24"/>
                <w:szCs w:val="28"/>
              </w:rPr>
              <w:t>1. Пояснительная записка</w:t>
            </w:r>
          </w:p>
          <w:p w:rsidR="003022D8" w:rsidRPr="00961333" w:rsidRDefault="003022D8" w:rsidP="0096133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A0793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2. Планируемые результаты освоения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модуля</w:t>
            </w:r>
          </w:p>
          <w:p w:rsidR="003022D8" w:rsidRPr="00EA0793" w:rsidRDefault="003022D8" w:rsidP="000731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A0793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3. Содержание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модуля</w:t>
            </w:r>
          </w:p>
          <w:p w:rsidR="003022D8" w:rsidRPr="00961333" w:rsidRDefault="003022D8" w:rsidP="009613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A0793">
              <w:rPr>
                <w:rFonts w:ascii="Times New Roman" w:eastAsia="Times New Roman" w:hAnsi="Times New Roman"/>
                <w:b/>
                <w:sz w:val="24"/>
                <w:szCs w:val="28"/>
              </w:rPr>
              <w:t>4.  Календарно-тематическое планирование</w:t>
            </w:r>
          </w:p>
          <w:p w:rsidR="003022D8" w:rsidRDefault="003022D8" w:rsidP="00EA079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A0793">
              <w:rPr>
                <w:rFonts w:ascii="Times New Roman" w:eastAsia="Times New Roman" w:hAnsi="Times New Roman"/>
                <w:b/>
                <w:sz w:val="24"/>
                <w:szCs w:val="28"/>
              </w:rPr>
              <w:t>5. Описание учебно-методического и материально-технического обеспечения образовательной деятельности</w:t>
            </w:r>
          </w:p>
          <w:p w:rsidR="00961333" w:rsidRPr="00EA0793" w:rsidRDefault="00961333" w:rsidP="00EA079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5.1. Список литературы</w:t>
            </w:r>
          </w:p>
          <w:p w:rsidR="003022D8" w:rsidRPr="00EA0793" w:rsidRDefault="003022D8" w:rsidP="00EA0793">
            <w:pPr>
              <w:pStyle w:val="a3"/>
              <w:spacing w:before="0" w:after="0"/>
              <w:rPr>
                <w:b/>
                <w:kern w:val="0"/>
                <w:szCs w:val="28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D8" w:rsidRDefault="00961333" w:rsidP="00302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3022D8" w:rsidRDefault="00961333" w:rsidP="00302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961333" w:rsidRDefault="00961333" w:rsidP="00302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961333" w:rsidRDefault="00961333" w:rsidP="00302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961333" w:rsidRDefault="00961333" w:rsidP="00302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1333" w:rsidRDefault="00961333" w:rsidP="00302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961333" w:rsidRDefault="00961333" w:rsidP="00302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1333" w:rsidRPr="00EA0793" w:rsidRDefault="00961333" w:rsidP="00302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333" w:rsidRDefault="00961333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333" w:rsidRDefault="00961333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333" w:rsidRDefault="00961333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333" w:rsidRDefault="00961333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333" w:rsidRDefault="00961333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Pr="00B953E1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A83" w:rsidRPr="00374366" w:rsidRDefault="00374366" w:rsidP="00BE77A0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36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D2A83" w:rsidRPr="00374366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AC228E" w:rsidRDefault="00AC228E" w:rsidP="00AC228E">
      <w:pPr>
        <w:pStyle w:val="a4"/>
        <w:widowControl/>
        <w:tabs>
          <w:tab w:val="left" w:pos="284"/>
        </w:tabs>
        <w:suppressAutoHyphens w:val="0"/>
        <w:ind w:left="0" w:right="-427" w:firstLine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Рабочая </w:t>
      </w:r>
      <w:r>
        <w:rPr>
          <w:rFonts w:ascii="Times New Roman" w:hAnsi="Times New Roman"/>
          <w:kern w:val="2"/>
          <w:sz w:val="24"/>
          <w:szCs w:val="28"/>
        </w:rPr>
        <w:t>программа (далее - Программа) по «Развитию речи</w:t>
      </w:r>
      <w:r w:rsidRPr="007543FE">
        <w:rPr>
          <w:rFonts w:ascii="Times New Roman" w:hAnsi="Times New Roman"/>
          <w:kern w:val="2"/>
          <w:sz w:val="24"/>
          <w:szCs w:val="28"/>
        </w:rPr>
        <w:t>»</w:t>
      </w:r>
      <w:r>
        <w:rPr>
          <w:rFonts w:ascii="Times New Roman" w:hAnsi="Times New Roman"/>
          <w:kern w:val="2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>для детей 4-5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0A62EA" w:rsidRPr="00E07820" w:rsidRDefault="000A62EA" w:rsidP="000A62EA">
      <w:pPr>
        <w:spacing w:after="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AE516C">
        <w:rPr>
          <w:rFonts w:ascii="Times New Roman" w:hAnsi="Times New Roman"/>
          <w:b/>
          <w:sz w:val="24"/>
          <w:szCs w:val="28"/>
        </w:rPr>
        <w:t xml:space="preserve">Цели: </w:t>
      </w:r>
      <w:r w:rsidRPr="00E07820">
        <w:rPr>
          <w:rFonts w:ascii="Times New Roman" w:hAnsi="Times New Roman"/>
          <w:sz w:val="24"/>
          <w:szCs w:val="24"/>
        </w:rPr>
        <w:t xml:space="preserve">овладение речью как средством общения и культуры, развитие связной грамматически правильной речи, диалогической и монологической речи; развитие звуковой и интонационной культуры речи, фонематического слуха, приобщение к различным литературным жанрам. </w:t>
      </w:r>
    </w:p>
    <w:p w:rsidR="000A62EA" w:rsidRDefault="000A62EA" w:rsidP="000A62EA">
      <w:pPr>
        <w:pStyle w:val="Standard"/>
        <w:widowControl w:val="0"/>
        <w:tabs>
          <w:tab w:val="left" w:pos="284"/>
        </w:tabs>
        <w:spacing w:after="0" w:line="240" w:lineRule="auto"/>
        <w:ind w:right="-427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</w:p>
    <w:p w:rsidR="000A62EA" w:rsidRDefault="000A62EA" w:rsidP="000A62EA">
      <w:pPr>
        <w:pStyle w:val="Standard"/>
        <w:widowControl w:val="0"/>
        <w:tabs>
          <w:tab w:val="left" w:pos="284"/>
        </w:tabs>
        <w:spacing w:after="0" w:line="86" w:lineRule="exact"/>
        <w:ind w:right="-427" w:firstLine="284"/>
        <w:rPr>
          <w:rFonts w:ascii="Times New Roman" w:hAnsi="Times New Roman" w:cs="Times New Roman"/>
          <w:sz w:val="24"/>
          <w:szCs w:val="24"/>
        </w:rPr>
      </w:pPr>
    </w:p>
    <w:p w:rsidR="000A62EA" w:rsidRDefault="000A62EA" w:rsidP="000A62EA">
      <w:pPr>
        <w:pStyle w:val="Standard"/>
        <w:widowControl w:val="0"/>
        <w:numPr>
          <w:ilvl w:val="0"/>
          <w:numId w:val="39"/>
        </w:numPr>
        <w:tabs>
          <w:tab w:val="left" w:pos="0"/>
          <w:tab w:val="left" w:pos="284"/>
        </w:tabs>
        <w:suppressAutoHyphens w:val="0"/>
        <w:spacing w:after="0" w:line="218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инициативность и самостоятельность ребенка в речевом общении со взрослыми и сверстниками, использование в практике общения описательных монологов и элементов объяснительной речи.</w:t>
      </w:r>
    </w:p>
    <w:p w:rsidR="000A62EA" w:rsidRDefault="000A62EA" w:rsidP="000A62EA">
      <w:pPr>
        <w:pStyle w:val="Standard"/>
        <w:widowControl w:val="0"/>
        <w:tabs>
          <w:tab w:val="left" w:pos="0"/>
          <w:tab w:val="left" w:pos="284"/>
        </w:tabs>
        <w:spacing w:after="0" w:line="85" w:lineRule="exact"/>
        <w:ind w:right="-427"/>
        <w:rPr>
          <w:rFonts w:ascii="Symbol" w:hAnsi="Symbol" w:cs="Symbol"/>
          <w:sz w:val="24"/>
          <w:szCs w:val="24"/>
        </w:rPr>
      </w:pPr>
    </w:p>
    <w:p w:rsidR="000A62EA" w:rsidRDefault="000A62EA" w:rsidP="000A62EA">
      <w:pPr>
        <w:pStyle w:val="Standard"/>
        <w:widowControl w:val="0"/>
        <w:numPr>
          <w:ilvl w:val="0"/>
          <w:numId w:val="39"/>
        </w:numPr>
        <w:tabs>
          <w:tab w:val="left" w:pos="0"/>
          <w:tab w:val="left" w:pos="284"/>
        </w:tabs>
        <w:suppressAutoHyphens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использовать вариативные формы приветствия, прощания, благодарности, обращения с просьбой.</w:t>
      </w:r>
    </w:p>
    <w:p w:rsidR="000A62EA" w:rsidRDefault="000A62EA" w:rsidP="000A62EA">
      <w:pPr>
        <w:pStyle w:val="Standard"/>
        <w:widowControl w:val="0"/>
        <w:numPr>
          <w:ilvl w:val="0"/>
          <w:numId w:val="39"/>
        </w:numPr>
        <w:tabs>
          <w:tab w:val="left" w:pos="0"/>
          <w:tab w:val="left" w:pos="284"/>
        </w:tabs>
        <w:suppressAutoHyphens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стремление задавать и правильно формулировать вопросы, при ответах на вопросы использовать элементы объяснительной речи.</w:t>
      </w:r>
    </w:p>
    <w:p w:rsidR="000A62EA" w:rsidRPr="00C80E3F" w:rsidRDefault="000A62EA" w:rsidP="000A62EA">
      <w:pPr>
        <w:pStyle w:val="Standard"/>
        <w:widowControl w:val="0"/>
        <w:numPr>
          <w:ilvl w:val="0"/>
          <w:numId w:val="39"/>
        </w:numPr>
        <w:tabs>
          <w:tab w:val="left" w:pos="0"/>
          <w:tab w:val="left" w:pos="284"/>
        </w:tabs>
        <w:suppressAutoHyphens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пересказывать сказки, составлять описательные рассказы о предметах и объектах, по картинкам.</w:t>
      </w:r>
    </w:p>
    <w:p w:rsidR="000A62EA" w:rsidRDefault="000A62EA" w:rsidP="000A62EA">
      <w:pPr>
        <w:pStyle w:val="Standard"/>
        <w:widowControl w:val="0"/>
        <w:numPr>
          <w:ilvl w:val="0"/>
          <w:numId w:val="39"/>
        </w:numPr>
        <w:tabs>
          <w:tab w:val="left" w:pos="0"/>
          <w:tab w:val="left" w:pos="284"/>
        </w:tabs>
        <w:suppressAutoHyphens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словарь посредством ознакомления детей со свойствами и качествами объектов, предметов и материалов и выполнения обследовательских действий.</w:t>
      </w:r>
    </w:p>
    <w:p w:rsidR="000A62EA" w:rsidRDefault="000A62EA" w:rsidP="000A62EA">
      <w:pPr>
        <w:pStyle w:val="Standard"/>
        <w:widowControl w:val="0"/>
        <w:numPr>
          <w:ilvl w:val="0"/>
          <w:numId w:val="39"/>
        </w:numPr>
        <w:tabs>
          <w:tab w:val="left" w:pos="0"/>
          <w:tab w:val="left" w:pos="284"/>
        </w:tabs>
        <w:suppressAutoHyphens w:val="0"/>
        <w:spacing w:after="0" w:line="240" w:lineRule="auto"/>
        <w:ind w:left="0" w:right="-42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чистого произношения звуков родного языка, правильного словопроизношения.</w:t>
      </w:r>
    </w:p>
    <w:p w:rsidR="000A62EA" w:rsidRDefault="000A62EA" w:rsidP="000A62EA">
      <w:pPr>
        <w:pStyle w:val="Standard"/>
        <w:widowControl w:val="0"/>
        <w:numPr>
          <w:ilvl w:val="0"/>
          <w:numId w:val="39"/>
        </w:numPr>
        <w:tabs>
          <w:tab w:val="left" w:pos="0"/>
          <w:tab w:val="left" w:pos="284"/>
        </w:tabs>
        <w:suppressAutoHyphens w:val="0"/>
        <w:spacing w:after="0" w:line="240" w:lineRule="auto"/>
        <w:ind w:left="0" w:right="-42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текстов.</w:t>
      </w:r>
    </w:p>
    <w:p w:rsidR="000A62EA" w:rsidRDefault="000A62EA" w:rsidP="000A62EA">
      <w:pPr>
        <w:pStyle w:val="Standard"/>
        <w:widowControl w:val="0"/>
        <w:numPr>
          <w:ilvl w:val="0"/>
          <w:numId w:val="39"/>
        </w:numPr>
        <w:tabs>
          <w:tab w:val="left" w:pos="0"/>
          <w:tab w:val="left" w:pos="284"/>
        </w:tabs>
        <w:suppressAutoHyphens w:val="0"/>
        <w:spacing w:after="0" w:line="240" w:lineRule="auto"/>
        <w:ind w:left="0" w:right="-56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к литературе, соотносить литературные факты с имеющимся жизненным опытом, устанавливать причинные связи в тексте, воспроизводить текст по иллюстрациям.</w:t>
      </w:r>
    </w:p>
    <w:p w:rsidR="0055691B" w:rsidRDefault="0055691B" w:rsidP="0055691B">
      <w:pPr>
        <w:spacing w:after="0" w:line="240" w:lineRule="auto"/>
        <w:ind w:right="-3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323DE8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</w:t>
      </w:r>
      <w:r w:rsidR="007809B0">
        <w:rPr>
          <w:rFonts w:ascii="Times New Roman" w:hAnsi="Times New Roman"/>
          <w:b/>
          <w:sz w:val="28"/>
          <w:szCs w:val="28"/>
        </w:rPr>
        <w:t>модуля</w:t>
      </w:r>
    </w:p>
    <w:p w:rsidR="0055691B" w:rsidRPr="009210D5" w:rsidRDefault="0055691B" w:rsidP="0055691B">
      <w:pPr>
        <w:spacing w:after="0" w:line="240" w:lineRule="auto"/>
        <w:ind w:right="-370"/>
        <w:rPr>
          <w:rFonts w:ascii="Times New Roman" w:hAnsi="Times New Roman"/>
          <w:b/>
          <w:sz w:val="24"/>
          <w:szCs w:val="28"/>
        </w:rPr>
      </w:pPr>
      <w:r w:rsidRPr="009210D5">
        <w:rPr>
          <w:rFonts w:ascii="Times New Roman" w:hAnsi="Times New Roman"/>
          <w:b/>
          <w:sz w:val="24"/>
          <w:szCs w:val="28"/>
        </w:rPr>
        <w:t>К пяти годам:</w:t>
      </w:r>
    </w:p>
    <w:p w:rsidR="0055691B" w:rsidRDefault="0055691B" w:rsidP="00FF6ED5">
      <w:pPr>
        <w:pStyle w:val="a4"/>
        <w:widowControl/>
        <w:tabs>
          <w:tab w:val="left" w:pos="284"/>
        </w:tabs>
        <w:suppressAutoHyphens w:val="0"/>
        <w:ind w:left="0" w:right="-370"/>
        <w:jc w:val="both"/>
        <w:rPr>
          <w:rFonts w:ascii="Times New Roman" w:hAnsi="Times New Roman"/>
          <w:sz w:val="24"/>
          <w:szCs w:val="28"/>
        </w:rPr>
      </w:pPr>
      <w:r w:rsidRPr="009210D5">
        <w:rPr>
          <w:rFonts w:ascii="Times New Roman" w:hAnsi="Times New Roman"/>
          <w:sz w:val="24"/>
          <w:szCs w:val="28"/>
        </w:rPr>
        <w:t>Речевые контакты становятся более длительными и активными.</w:t>
      </w:r>
      <w:r w:rsidR="00FF6ED5">
        <w:rPr>
          <w:rFonts w:ascii="Times New Roman" w:hAnsi="Times New Roman"/>
          <w:sz w:val="24"/>
          <w:szCs w:val="28"/>
        </w:rPr>
        <w:t xml:space="preserve"> </w:t>
      </w:r>
      <w:r w:rsidRPr="009210D5">
        <w:rPr>
          <w:rFonts w:ascii="Times New Roman" w:hAnsi="Times New Roman"/>
          <w:sz w:val="24"/>
          <w:szCs w:val="28"/>
        </w:rPr>
        <w:t>Для привлечения и сохранения внимания сверстника ребёнок использует средства интонационной речевой выразительности. Выразительно читает стихи, пересказывает короткие рассказы, передавая своё отношение к героям. Использует в речи слова участия, эмоционального сочувствия, сострадания для поддержания сотрудничества, установления отношений со сверстниками и взрослыми. С помощью образных средств языка передаёт эмоциональные состояния людей и животных.</w:t>
      </w:r>
    </w:p>
    <w:p w:rsidR="00E07820" w:rsidRDefault="00E07820" w:rsidP="002B519E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96CC1">
        <w:rPr>
          <w:rFonts w:ascii="Times New Roman" w:eastAsia="Times New Roman" w:hAnsi="Times New Roman"/>
          <w:b/>
          <w:sz w:val="28"/>
          <w:szCs w:val="28"/>
        </w:rPr>
        <w:t xml:space="preserve">3. Содержание </w:t>
      </w:r>
      <w:r w:rsidR="00961333">
        <w:rPr>
          <w:rFonts w:ascii="Times New Roman" w:eastAsia="Times New Roman" w:hAnsi="Times New Roman"/>
          <w:b/>
          <w:sz w:val="28"/>
          <w:szCs w:val="28"/>
        </w:rPr>
        <w:t>модуля</w:t>
      </w:r>
    </w:p>
    <w:p w:rsidR="00C80E3F" w:rsidRDefault="00C80E3F" w:rsidP="00F805F4">
      <w:pPr>
        <w:pStyle w:val="Standard"/>
        <w:widowControl w:val="0"/>
        <w:tabs>
          <w:tab w:val="left" w:pos="0"/>
        </w:tabs>
        <w:spacing w:after="0" w:line="240" w:lineRule="auto"/>
        <w:ind w:left="7" w:right="-568"/>
        <w:jc w:val="both"/>
        <w:rPr>
          <w:rFonts w:ascii="Times New Roman" w:hAnsi="Times New Roman" w:cs="Times New Roman"/>
          <w:sz w:val="24"/>
          <w:szCs w:val="24"/>
        </w:rPr>
      </w:pPr>
      <w:r w:rsidRPr="00F805F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Владение речью как средством общения и культуры. </w:t>
      </w:r>
      <w:r>
        <w:rPr>
          <w:rFonts w:ascii="Times New Roman" w:hAnsi="Times New Roman" w:cs="Times New Roman"/>
          <w:sz w:val="24"/>
          <w:szCs w:val="24"/>
        </w:rPr>
        <w:t>Освоение умений: вступать в речевое общение с окружающими, задавать вопросы, отвечать на вопросы, слушать ответы других детей, рассказывать о событиях, приглашать к деятельности; адекватно реагировать на эмоциональное состояние собеседника речевым высказыванием (выразить сочувствие, предложить помощь, уговорить).</w:t>
      </w:r>
      <w:r w:rsidR="00364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Участие в коллективном разговоре, поддерживая общую беседу, не перебивая собеседников; Использование средств интонационной речевой выразительности (силу голоса,</w:t>
      </w:r>
      <w:r w:rsidR="00364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интонацию, ритм и темп речи).</w:t>
      </w:r>
      <w:r w:rsidR="00364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 элементов объяснительной речи при сговоре на игру, при разрешении конфликтов; Освоение и использование вариативных формы приветствия (здравствуйте,</w:t>
      </w:r>
      <w:r w:rsidR="00364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добрый день, добрый вечер, </w:t>
      </w:r>
      <w:r>
        <w:rPr>
          <w:rFonts w:ascii="Times New Roman" w:hAnsi="Times New Roman" w:cs="Times New Roman"/>
          <w:sz w:val="24"/>
          <w:szCs w:val="24"/>
        </w:rPr>
        <w:lastRenderedPageBreak/>
        <w:t>доброе утро, привет); прощания (до свидания, до встречи, до завтра), обращения к взрослым и сверстникам с просьбой (разрешите пройти; дайте, пожалуйста), благодарностью (спасибо; большое</w:t>
      </w:r>
      <w:bookmarkStart w:id="1" w:name="page267"/>
      <w:bookmarkEnd w:id="1"/>
      <w:r w:rsidR="00364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спасибо), обидой, жалобой.</w:t>
      </w:r>
      <w:r w:rsidR="00364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Обращение к сверстнику по имени, к взрослому – по имени и отчеству.</w:t>
      </w:r>
    </w:p>
    <w:p w:rsidR="00C80E3F" w:rsidRPr="00634CDF" w:rsidRDefault="00C80E3F" w:rsidP="00C80E3F">
      <w:pPr>
        <w:pStyle w:val="Standard"/>
        <w:widowControl w:val="0"/>
        <w:tabs>
          <w:tab w:val="left" w:pos="0"/>
        </w:tabs>
        <w:spacing w:after="0" w:line="240" w:lineRule="auto"/>
        <w:ind w:right="-568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634CD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Развитие связной, грамматически правильной диалогической и монологической речи</w:t>
      </w:r>
    </w:p>
    <w:p w:rsidR="00C80E3F" w:rsidRDefault="00C80E3F" w:rsidP="00C80E3F">
      <w:pPr>
        <w:pStyle w:val="Standard"/>
        <w:widowControl w:val="0"/>
        <w:tabs>
          <w:tab w:val="left" w:pos="0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 речи полных, распространенных простых предложений с однородными членами и сложноподчиненных предложений для передачи временных, пространственных, причинно-следственных связей; использование суффиксов и приставок при словообразовании; правильное использование системы окончаний существительных, прилагательных, глаголов для оформления речевого высказывания; использование детьми вопросов поискового характера (Почему? Зачем? Для чего?); составление описательных рассказов из 5—6 предложений о предметах и повествовательных рассказов из личного опыта; использование элементарных форм объяснительной речи.</w:t>
      </w:r>
    </w:p>
    <w:p w:rsidR="00C80E3F" w:rsidRDefault="00C80E3F" w:rsidP="00C80E3F">
      <w:pPr>
        <w:pStyle w:val="Standard"/>
        <w:widowControl w:val="0"/>
        <w:tabs>
          <w:tab w:val="left" w:pos="0"/>
        </w:tabs>
        <w:spacing w:after="0" w:line="240" w:lineRule="auto"/>
        <w:ind w:right="-568"/>
        <w:jc w:val="both"/>
        <w:rPr>
          <w:sz w:val="24"/>
          <w:szCs w:val="24"/>
        </w:rPr>
      </w:pPr>
      <w:r w:rsidRPr="00FE479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Развитие речевого творчества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сочинение повествовательных рассказов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игрушкам, картинам; составление описательных загадок об игрушках, объектах природы.</w:t>
      </w:r>
    </w:p>
    <w:p w:rsidR="00C80E3F" w:rsidRPr="00CC5D05" w:rsidRDefault="00C80E3F" w:rsidP="00364EC3">
      <w:pPr>
        <w:pStyle w:val="Standard"/>
        <w:widowControl w:val="0"/>
        <w:tabs>
          <w:tab w:val="left" w:pos="0"/>
        </w:tabs>
        <w:spacing w:after="0" w:line="240" w:lineRule="auto"/>
        <w:ind w:right="-568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34CD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Обогащение активного словаря</w:t>
      </w:r>
      <w:r w:rsidRPr="00CC5D05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:rsidR="00C80E3F" w:rsidRDefault="00C80E3F" w:rsidP="00C80E3F">
      <w:pPr>
        <w:pStyle w:val="Standard"/>
        <w:widowControl w:val="0"/>
        <w:tabs>
          <w:tab w:val="left" w:pos="0"/>
        </w:tabs>
        <w:spacing w:after="0" w:line="240" w:lineRule="auto"/>
        <w:ind w:right="-56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и использование в речи: названий предметов и материалов, из которых они изготовлены </w:t>
      </w:r>
      <w:r>
        <w:rPr>
          <w:rFonts w:ascii="Times New Roman" w:hAnsi="Times New Roman" w:cs="Times New Roman"/>
          <w:i/>
          <w:iCs/>
          <w:sz w:val="24"/>
          <w:szCs w:val="24"/>
        </w:rPr>
        <w:t>(ткань,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бумага,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дерево,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резина</w:t>
      </w:r>
      <w:r>
        <w:rPr>
          <w:rFonts w:ascii="Times New Roman" w:hAnsi="Times New Roman" w:cs="Times New Roman"/>
          <w:sz w:val="24"/>
          <w:szCs w:val="24"/>
        </w:rPr>
        <w:t xml:space="preserve">); названий живых существ и сред их обитания </w:t>
      </w:r>
      <w:r>
        <w:rPr>
          <w:rFonts w:ascii="Times New Roman" w:hAnsi="Times New Roman" w:cs="Times New Roman"/>
          <w:i/>
          <w:iCs/>
          <w:sz w:val="24"/>
          <w:szCs w:val="24"/>
        </w:rPr>
        <w:t>(земля,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почва,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воздух),</w:t>
      </w:r>
      <w:r>
        <w:rPr>
          <w:rFonts w:ascii="Times New Roman" w:hAnsi="Times New Roman" w:cs="Times New Roman"/>
          <w:sz w:val="24"/>
          <w:szCs w:val="24"/>
        </w:rPr>
        <w:t xml:space="preserve"> некоторых трудовых процессов </w:t>
      </w:r>
      <w:r>
        <w:rPr>
          <w:rFonts w:ascii="Times New Roman" w:hAnsi="Times New Roman" w:cs="Times New Roman"/>
          <w:i/>
          <w:iCs/>
          <w:sz w:val="24"/>
          <w:szCs w:val="24"/>
        </w:rPr>
        <w:t>(кормление</w:t>
      </w:r>
      <w:r>
        <w:rPr>
          <w:rFonts w:ascii="Times New Roman" w:hAnsi="Times New Roman" w:cs="Times New Roman"/>
          <w:sz w:val="24"/>
          <w:szCs w:val="24"/>
        </w:rPr>
        <w:t xml:space="preserve"> животных, </w:t>
      </w:r>
      <w:r>
        <w:rPr>
          <w:rFonts w:ascii="Times New Roman" w:hAnsi="Times New Roman" w:cs="Times New Roman"/>
          <w:i/>
          <w:iCs/>
          <w:sz w:val="24"/>
          <w:szCs w:val="24"/>
        </w:rPr>
        <w:t>выращивание</w:t>
      </w:r>
      <w:r>
        <w:rPr>
          <w:rFonts w:ascii="Times New Roman" w:hAnsi="Times New Roman" w:cs="Times New Roman"/>
          <w:sz w:val="24"/>
          <w:szCs w:val="24"/>
        </w:rPr>
        <w:t xml:space="preserve"> овощей, </w:t>
      </w:r>
      <w:r>
        <w:rPr>
          <w:rFonts w:ascii="Times New Roman" w:hAnsi="Times New Roman" w:cs="Times New Roman"/>
          <w:i/>
          <w:iCs/>
          <w:sz w:val="24"/>
          <w:szCs w:val="24"/>
        </w:rPr>
        <w:t>стирка</w:t>
      </w:r>
      <w:r>
        <w:rPr>
          <w:rFonts w:ascii="Times New Roman" w:hAnsi="Times New Roman" w:cs="Times New Roman"/>
          <w:sz w:val="24"/>
          <w:szCs w:val="24"/>
        </w:rPr>
        <w:t xml:space="preserve"> белья,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сервировка </w:t>
      </w:r>
      <w:r>
        <w:rPr>
          <w:rFonts w:ascii="Times New Roman" w:hAnsi="Times New Roman" w:cs="Times New Roman"/>
          <w:sz w:val="24"/>
          <w:szCs w:val="24"/>
        </w:rPr>
        <w:t>стола и др.);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обозначающих части предметов,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объектов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явлений природы, их свойства и качества: цветовые оттенки, вкусовые качества, степени качества объектов </w:t>
      </w:r>
      <w:r>
        <w:rPr>
          <w:rFonts w:ascii="Times New Roman" w:hAnsi="Times New Roman" w:cs="Times New Roman"/>
          <w:i/>
          <w:iCs/>
          <w:sz w:val="24"/>
          <w:szCs w:val="24"/>
        </w:rPr>
        <w:t>(мягче,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светлее,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темнее,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толще,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тверже</w:t>
      </w:r>
      <w:r>
        <w:rPr>
          <w:rFonts w:ascii="Times New Roman" w:hAnsi="Times New Roman" w:cs="Times New Roman"/>
          <w:sz w:val="24"/>
          <w:szCs w:val="24"/>
        </w:rPr>
        <w:t xml:space="preserve"> и т. п.), явлений </w:t>
      </w:r>
      <w:r>
        <w:rPr>
          <w:rFonts w:ascii="Times New Roman" w:hAnsi="Times New Roman" w:cs="Times New Roman"/>
          <w:i/>
          <w:iCs/>
          <w:sz w:val="24"/>
          <w:szCs w:val="24"/>
        </w:rPr>
        <w:t>(холодно,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мокро,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солнечно</w:t>
      </w:r>
      <w:r>
        <w:rPr>
          <w:rFonts w:ascii="Times New Roman" w:hAnsi="Times New Roman" w:cs="Times New Roman"/>
          <w:sz w:val="24"/>
          <w:szCs w:val="24"/>
        </w:rPr>
        <w:t xml:space="preserve"> и др.); слов, обозначающих некоторые родовые и видовые обобщения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(игрушки,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посуда,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животные,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растения</w:t>
      </w:r>
      <w:r>
        <w:rPr>
          <w:rFonts w:ascii="Times New Roman" w:hAnsi="Times New Roman" w:cs="Times New Roman"/>
          <w:sz w:val="24"/>
          <w:szCs w:val="24"/>
        </w:rPr>
        <w:t xml:space="preserve"> и др.), а также лежащие в основе этих обобщений существенные признаки (живые организмы — </w:t>
      </w:r>
      <w:r>
        <w:rPr>
          <w:rFonts w:ascii="Times New Roman" w:hAnsi="Times New Roman" w:cs="Times New Roman"/>
          <w:i/>
          <w:iCs/>
          <w:sz w:val="24"/>
          <w:szCs w:val="24"/>
        </w:rPr>
        <w:t>растут,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размножаются,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развиваются;</w:t>
      </w:r>
      <w:r>
        <w:rPr>
          <w:rFonts w:ascii="Times New Roman" w:hAnsi="Times New Roman" w:cs="Times New Roman"/>
          <w:sz w:val="24"/>
          <w:szCs w:val="24"/>
        </w:rPr>
        <w:t xml:space="preserve"> посуда — это то, </w:t>
      </w:r>
      <w:r>
        <w:rPr>
          <w:rFonts w:ascii="Times New Roman" w:hAnsi="Times New Roman" w:cs="Times New Roman"/>
          <w:i/>
          <w:iCs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необходимо людям для еды, приготовления и хранения пищи, </w:t>
      </w:r>
      <w:r>
        <w:rPr>
          <w:rFonts w:ascii="Times New Roman" w:hAnsi="Times New Roman" w:cs="Times New Roman"/>
          <w:sz w:val="24"/>
          <w:szCs w:val="24"/>
        </w:rPr>
        <w:t>и т.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д.);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извинения, участия, эмоционального сочувствия.</w:t>
      </w:r>
    </w:p>
    <w:p w:rsidR="00C80E3F" w:rsidRDefault="00C80E3F" w:rsidP="00C80E3F">
      <w:pPr>
        <w:pStyle w:val="Standard"/>
        <w:widowControl w:val="0"/>
        <w:tabs>
          <w:tab w:val="left" w:pos="0"/>
        </w:tabs>
        <w:spacing w:after="0" w:line="240" w:lineRule="auto"/>
        <w:ind w:right="-568"/>
        <w:jc w:val="both"/>
        <w:rPr>
          <w:sz w:val="24"/>
          <w:szCs w:val="24"/>
        </w:rPr>
      </w:pPr>
      <w:r w:rsidRPr="00F27BA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Развитие звуковой и интонационной культуры речи, фонематического слуха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Освоение произношения наиболее трудных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свистящих и шипящих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звуков; четкое воспроизведение фонетического и морфологического рисунка слова; освоение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C80E3F" w:rsidRPr="00F27BA7" w:rsidRDefault="00C80E3F" w:rsidP="00C80E3F">
      <w:pPr>
        <w:pStyle w:val="Standard"/>
        <w:widowControl w:val="0"/>
        <w:tabs>
          <w:tab w:val="left" w:pos="0"/>
        </w:tabs>
        <w:spacing w:after="0" w:line="240" w:lineRule="auto"/>
        <w:ind w:right="-568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F27BA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Формирование звуковой аналитико-синтетической активности как предпосылки обучения грамоте.</w:t>
      </w:r>
    </w:p>
    <w:p w:rsidR="00C80E3F" w:rsidRDefault="00C80E3F" w:rsidP="00C80E3F">
      <w:pPr>
        <w:pStyle w:val="Standard"/>
        <w:widowControl w:val="0"/>
        <w:tabs>
          <w:tab w:val="left" w:pos="0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терминов «слово», «звук», использование их в речи; представления о том, что слова состоят и звуков, могут быть длинными и короткими; сравнение слов по протяженности; освоение начальных умений звукового анализа слов: самостоятельно произносить слова, интонационно подчеркивая в них первый звук; узнавать слова на заданный звук (сначала на</w:t>
      </w:r>
      <w:bookmarkStart w:id="2" w:name="page269"/>
      <w:bookmarkEnd w:id="2"/>
      <w:r>
        <w:rPr>
          <w:rFonts w:ascii="Times New Roman" w:hAnsi="Times New Roman" w:cs="Times New Roman"/>
          <w:sz w:val="24"/>
          <w:szCs w:val="24"/>
        </w:rPr>
        <w:t xml:space="preserve"> основе наглядности, затем — по представлению).</w:t>
      </w:r>
    </w:p>
    <w:p w:rsidR="00C80E3F" w:rsidRPr="00634CDF" w:rsidRDefault="00C80E3F" w:rsidP="00364EC3">
      <w:pPr>
        <w:pStyle w:val="Standard"/>
        <w:widowControl w:val="0"/>
        <w:tabs>
          <w:tab w:val="left" w:pos="0"/>
        </w:tabs>
        <w:spacing w:after="0" w:line="240" w:lineRule="auto"/>
        <w:ind w:right="-568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34CD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Знакомство с книжной культурой, детской литературой</w:t>
      </w:r>
      <w:r w:rsidRPr="00634CDF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C80E3F" w:rsidRDefault="00C80E3F" w:rsidP="00C80E3F">
      <w:pPr>
        <w:pStyle w:val="Standard"/>
        <w:widowControl w:val="0"/>
        <w:tabs>
          <w:tab w:val="left" w:pos="0"/>
        </w:tabs>
        <w:spacing w:after="0" w:line="240" w:lineRule="auto"/>
        <w:ind w:left="120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интереса к слушаю литературных произведений. Самостоятельный пересказ знакомых литературных произведений, воспроизведение текста по иллюстрациям</w:t>
      </w:r>
    </w:p>
    <w:p w:rsidR="000055A0" w:rsidRDefault="002B519E" w:rsidP="00FA251F">
      <w:pPr>
        <w:spacing w:after="0"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r w:rsidRPr="002B519E"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  <w:t>4. Календарно-тематическое планирование</w:t>
      </w:r>
    </w:p>
    <w:p w:rsidR="004E0144" w:rsidRPr="004E0144" w:rsidRDefault="004E0144" w:rsidP="004E0144">
      <w:pPr>
        <w:spacing w:after="0"/>
        <w:jc w:val="right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1.</w:t>
      </w:r>
    </w:p>
    <w:tbl>
      <w:tblPr>
        <w:tblStyle w:val="a7"/>
        <w:tblW w:w="9497" w:type="dxa"/>
        <w:tblInd w:w="392" w:type="dxa"/>
        <w:tblLayout w:type="fixed"/>
        <w:tblLook w:val="0600" w:firstRow="0" w:lastRow="0" w:firstColumn="0" w:lastColumn="0" w:noHBand="1" w:noVBand="1"/>
      </w:tblPr>
      <w:tblGrid>
        <w:gridCol w:w="709"/>
        <w:gridCol w:w="7229"/>
        <w:gridCol w:w="1559"/>
      </w:tblGrid>
      <w:tr w:rsidR="00494BA4" w:rsidRPr="00261AB4" w:rsidTr="003022D8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4" w:rsidRDefault="00494BA4" w:rsidP="002940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94BA4" w:rsidRPr="00261AB4" w:rsidRDefault="00494BA4" w:rsidP="002940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4" w:rsidRPr="00261AB4" w:rsidRDefault="00D23AA4" w:rsidP="00D23A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4" w:rsidRDefault="00494BA4" w:rsidP="002940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494BA4" w:rsidRPr="00261AB4" w:rsidRDefault="00494BA4" w:rsidP="002940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494BA4" w:rsidRPr="00156972" w:rsidTr="003022D8">
        <w:trPr>
          <w:trHeight w:val="316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4" w:rsidRPr="00156972" w:rsidRDefault="00494BA4" w:rsidP="008250B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56972">
              <w:rPr>
                <w:rFonts w:ascii="Times New Roman" w:hAnsi="Times New Roman"/>
                <w:b/>
                <w:sz w:val="24"/>
              </w:rPr>
              <w:t>Раздел «</w:t>
            </w:r>
            <w:r w:rsidR="00364EC3" w:rsidRPr="00364EC3">
              <w:rPr>
                <w:rFonts w:ascii="Times New Roman" w:hAnsi="Times New Roman"/>
                <w:b/>
                <w:sz w:val="24"/>
              </w:rPr>
              <w:t>Обогащение активного словаря</w:t>
            </w:r>
            <w:r w:rsidRPr="00156972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4" w:rsidRPr="00156972" w:rsidRDefault="00AB1BD5" w:rsidP="002940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94BA4" w:rsidRPr="00710B49" w:rsidTr="003022D8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4" w:rsidRPr="00CB06CE" w:rsidRDefault="00494BA4" w:rsidP="00CB06CE">
            <w:pPr>
              <w:pStyle w:val="a4"/>
              <w:numPr>
                <w:ilvl w:val="0"/>
                <w:numId w:val="42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4" w:rsidRPr="007A637F" w:rsidRDefault="00494BA4" w:rsidP="009A48F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«День знаний»</w:t>
            </w:r>
          </w:p>
          <w:p w:rsidR="00494BA4" w:rsidRPr="00710B49" w:rsidRDefault="00494BA4" w:rsidP="00723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="00723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31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оспитывать навыки культурного общения, активизировать словарь; употреблять антонимы, форму множественного числа родительного падежа существительных.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4" w:rsidRPr="00710B49" w:rsidRDefault="00494BA4" w:rsidP="009A4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363" w:rsidRPr="00710B49" w:rsidTr="003022D8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63" w:rsidRPr="00CB06CE" w:rsidRDefault="00F05363" w:rsidP="00CB06CE">
            <w:pPr>
              <w:pStyle w:val="a4"/>
              <w:numPr>
                <w:ilvl w:val="0"/>
                <w:numId w:val="42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C" w:rsidRDefault="00144C4C" w:rsidP="000E02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F05363" w:rsidRPr="00B17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«Театр, музыкальные инструменты».</w:t>
            </w:r>
            <w:r w:rsidR="00F05363" w:rsidRPr="00431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05363" w:rsidRPr="00431077" w:rsidRDefault="00F05363" w:rsidP="000E02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познакомить с театром и с музыкальными инструментами. Продолжать учить детей делить слова на части, активизировать словарь.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63" w:rsidRDefault="00144C4C" w:rsidP="00294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363" w:rsidRPr="00710B49" w:rsidTr="003022D8">
        <w:trPr>
          <w:trHeight w:val="316"/>
        </w:trPr>
        <w:tc>
          <w:tcPr>
            <w:tcW w:w="709" w:type="dxa"/>
            <w:tcBorders>
              <w:top w:val="single" w:sz="4" w:space="0" w:color="auto"/>
            </w:tcBorders>
          </w:tcPr>
          <w:p w:rsidR="00F05363" w:rsidRPr="00CB06CE" w:rsidRDefault="00F05363" w:rsidP="00CB06CE">
            <w:pPr>
              <w:pStyle w:val="a4"/>
              <w:numPr>
                <w:ilvl w:val="0"/>
                <w:numId w:val="42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AA3332" w:rsidRPr="00B17520" w:rsidRDefault="00AA3332" w:rsidP="00AA333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Тема: «</w:t>
            </w:r>
            <w:r w:rsidRPr="00B17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День Победы. Военная техника». </w:t>
            </w:r>
          </w:p>
          <w:p w:rsidR="00F05363" w:rsidRPr="00431077" w:rsidRDefault="00AA3332" w:rsidP="00AA33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дать представление о празднике День Победы; учить рассказывать, отвечать на вопросы; развивать речь детей, пополнить словарь.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05363" w:rsidRDefault="00AA3332" w:rsidP="00294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479B" w:rsidRPr="00710B49" w:rsidTr="00C401E0">
        <w:trPr>
          <w:trHeight w:val="316"/>
        </w:trPr>
        <w:tc>
          <w:tcPr>
            <w:tcW w:w="7938" w:type="dxa"/>
            <w:gridSpan w:val="2"/>
          </w:tcPr>
          <w:p w:rsidR="00FE479B" w:rsidRPr="00FE479B" w:rsidRDefault="00FE479B" w:rsidP="00FE47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79B">
              <w:rPr>
                <w:rFonts w:ascii="Times New Roman" w:hAnsi="Times New Roman"/>
                <w:b/>
                <w:iCs/>
                <w:sz w:val="24"/>
                <w:szCs w:val="24"/>
              </w:rPr>
              <w:t>Раздел «Развитие речевого творчества»</w:t>
            </w:r>
          </w:p>
        </w:tc>
        <w:tc>
          <w:tcPr>
            <w:tcW w:w="1559" w:type="dxa"/>
          </w:tcPr>
          <w:p w:rsidR="00FE479B" w:rsidRPr="00FE479B" w:rsidRDefault="00FE479B" w:rsidP="002940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E479B" w:rsidRPr="00710B49" w:rsidTr="00C401E0">
        <w:trPr>
          <w:trHeight w:val="316"/>
        </w:trPr>
        <w:tc>
          <w:tcPr>
            <w:tcW w:w="709" w:type="dxa"/>
          </w:tcPr>
          <w:p w:rsidR="00FE479B" w:rsidRPr="00CB06CE" w:rsidRDefault="00FE479B" w:rsidP="00CB06CE">
            <w:pPr>
              <w:pStyle w:val="a4"/>
              <w:numPr>
                <w:ilvl w:val="0"/>
                <w:numId w:val="42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FE479B" w:rsidRPr="00B17520" w:rsidRDefault="00FE479B" w:rsidP="001F48B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B17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Рассказывание по картине «Осенний день».</w:t>
            </w:r>
          </w:p>
          <w:p w:rsidR="00FE479B" w:rsidRPr="00156972" w:rsidRDefault="00FE479B" w:rsidP="001F48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1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упражнять в целенаправленном рассматривании сюжетной картины, в ответах на вопросы по ее содержанию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FE479B" w:rsidRDefault="00FE479B" w:rsidP="001F4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479B" w:rsidRPr="00710B49" w:rsidTr="00C401E0">
        <w:trPr>
          <w:trHeight w:val="316"/>
        </w:trPr>
        <w:tc>
          <w:tcPr>
            <w:tcW w:w="709" w:type="dxa"/>
          </w:tcPr>
          <w:p w:rsidR="00FE479B" w:rsidRPr="00CB06CE" w:rsidRDefault="00FE479B" w:rsidP="00CB06CE">
            <w:pPr>
              <w:pStyle w:val="a4"/>
              <w:numPr>
                <w:ilvl w:val="0"/>
                <w:numId w:val="42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FE479B" w:rsidRPr="00B17520" w:rsidRDefault="00FE479B" w:rsidP="001F48B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7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Рассказывание по картине «Кошка с котятами»</w:t>
            </w:r>
          </w:p>
          <w:p w:rsidR="00FE479B" w:rsidRPr="00156972" w:rsidRDefault="00FE479B" w:rsidP="001F48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1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формировать умение внимательно рассматривать персонажей картины, отвечать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вопросы по ее содержанию.</w:t>
            </w:r>
          </w:p>
        </w:tc>
        <w:tc>
          <w:tcPr>
            <w:tcW w:w="1559" w:type="dxa"/>
          </w:tcPr>
          <w:p w:rsidR="00FE479B" w:rsidRDefault="00FE479B" w:rsidP="001F4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250BA" w:rsidRPr="00710B49" w:rsidTr="00C401E0">
        <w:trPr>
          <w:trHeight w:val="316"/>
        </w:trPr>
        <w:tc>
          <w:tcPr>
            <w:tcW w:w="7938" w:type="dxa"/>
            <w:gridSpan w:val="2"/>
          </w:tcPr>
          <w:p w:rsidR="008250BA" w:rsidRDefault="008250BA" w:rsidP="00CC5D05">
            <w:pPr>
              <w:pStyle w:val="Standard"/>
              <w:widowControl w:val="0"/>
              <w:tabs>
                <w:tab w:val="left" w:pos="0"/>
              </w:tabs>
              <w:ind w:right="-5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3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«</w:t>
            </w:r>
            <w:r w:rsidR="00CC5D05" w:rsidRPr="00CC5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Формирование звуковой аналитико-синтетической активности к</w:t>
            </w:r>
            <w:r w:rsidR="00CC5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 предпосылки обучения грамоте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8250BA" w:rsidRPr="00DA5C12" w:rsidRDefault="00DA5C12" w:rsidP="002940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8250BA" w:rsidRPr="00710B49" w:rsidTr="00C401E0">
        <w:trPr>
          <w:trHeight w:val="316"/>
        </w:trPr>
        <w:tc>
          <w:tcPr>
            <w:tcW w:w="709" w:type="dxa"/>
          </w:tcPr>
          <w:p w:rsidR="008250BA" w:rsidRPr="00CB06CE" w:rsidRDefault="008250BA" w:rsidP="00CB06CE">
            <w:pPr>
              <w:pStyle w:val="a4"/>
              <w:numPr>
                <w:ilvl w:val="0"/>
                <w:numId w:val="42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8250BA" w:rsidRPr="00B17520" w:rsidRDefault="008250BA" w:rsidP="000E029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Тема: «</w:t>
            </w:r>
            <w:r w:rsidRPr="00B17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Звуковая культура речи: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звуки З и ЗЬ»</w:t>
            </w:r>
          </w:p>
          <w:p w:rsidR="008250BA" w:rsidRPr="00294022" w:rsidRDefault="008250BA" w:rsidP="000E02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упражнять детей в произношении изолированного звука з в слогах и словах; учить произносить звук з твёрдо и мягко; различать слова со звуками з, зь.</w:t>
            </w:r>
          </w:p>
        </w:tc>
        <w:tc>
          <w:tcPr>
            <w:tcW w:w="1559" w:type="dxa"/>
          </w:tcPr>
          <w:p w:rsidR="008250BA" w:rsidRDefault="008250BA" w:rsidP="000E0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250BA" w:rsidRPr="00710B49" w:rsidTr="00C401E0">
        <w:trPr>
          <w:trHeight w:val="316"/>
        </w:trPr>
        <w:tc>
          <w:tcPr>
            <w:tcW w:w="709" w:type="dxa"/>
          </w:tcPr>
          <w:p w:rsidR="008250BA" w:rsidRPr="00CB06CE" w:rsidRDefault="008250BA" w:rsidP="00CB06CE">
            <w:pPr>
              <w:pStyle w:val="a4"/>
              <w:numPr>
                <w:ilvl w:val="0"/>
                <w:numId w:val="42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8250BA" w:rsidRPr="00431077" w:rsidRDefault="008250BA" w:rsidP="000E02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Тема: «Звуковая культура речи: звук ц»</w:t>
            </w:r>
          </w:p>
          <w:p w:rsidR="008250BA" w:rsidRPr="00156972" w:rsidRDefault="008250BA" w:rsidP="000E02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1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упражнять детей в произнесении звука ц изолированного, в слогах и словах. Совершенствовать интонационную выразительность речи. Учить различать слова, начинающие со звука ц, ориентируясь не на смысл слова, а на 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звучание.</w:t>
            </w:r>
          </w:p>
        </w:tc>
        <w:tc>
          <w:tcPr>
            <w:tcW w:w="1559" w:type="dxa"/>
          </w:tcPr>
          <w:p w:rsidR="008250BA" w:rsidRDefault="008250BA" w:rsidP="000E0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3B8" w:rsidRPr="00710B49" w:rsidTr="00C401E0">
        <w:trPr>
          <w:trHeight w:val="316"/>
        </w:trPr>
        <w:tc>
          <w:tcPr>
            <w:tcW w:w="709" w:type="dxa"/>
          </w:tcPr>
          <w:p w:rsidR="003263B8" w:rsidRPr="00CB06CE" w:rsidRDefault="003263B8" w:rsidP="00CB06CE">
            <w:pPr>
              <w:pStyle w:val="a4"/>
              <w:numPr>
                <w:ilvl w:val="0"/>
                <w:numId w:val="42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3263B8" w:rsidRPr="00A23589" w:rsidRDefault="003263B8" w:rsidP="000E029A">
            <w:pPr>
              <w:pStyle w:val="c7"/>
              <w:spacing w:before="0" w:beforeAutospacing="0" w:after="0" w:afterAutospacing="0"/>
              <w:jc w:val="both"/>
              <w:rPr>
                <w:b/>
              </w:rPr>
            </w:pPr>
            <w:r w:rsidRPr="00A23589">
              <w:rPr>
                <w:b/>
              </w:rPr>
              <w:t>Тема: «Весна»</w:t>
            </w:r>
          </w:p>
          <w:p w:rsidR="003263B8" w:rsidRDefault="003263B8" w:rsidP="00F27BA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5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Расширять словарь детей по данной теме. Развивать грамматический строй речи</w:t>
            </w:r>
            <w:r w:rsidRPr="00420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связную</w:t>
            </w:r>
            <w:r w:rsidRPr="00A235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речь. </w:t>
            </w:r>
          </w:p>
        </w:tc>
        <w:tc>
          <w:tcPr>
            <w:tcW w:w="1559" w:type="dxa"/>
          </w:tcPr>
          <w:p w:rsidR="003263B8" w:rsidRDefault="003263B8" w:rsidP="000E0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3B8" w:rsidRPr="00710B49" w:rsidTr="00C401E0">
        <w:trPr>
          <w:trHeight w:val="316"/>
        </w:trPr>
        <w:tc>
          <w:tcPr>
            <w:tcW w:w="709" w:type="dxa"/>
          </w:tcPr>
          <w:p w:rsidR="003263B8" w:rsidRPr="00CB06CE" w:rsidRDefault="003263B8" w:rsidP="00CB06CE">
            <w:pPr>
              <w:pStyle w:val="a4"/>
              <w:numPr>
                <w:ilvl w:val="0"/>
                <w:numId w:val="42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3263B8" w:rsidRDefault="003263B8" w:rsidP="000E029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Тема: «</w:t>
            </w:r>
            <w:r w:rsidRPr="00B17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овая культура речи: звуки л, ль»</w:t>
            </w:r>
          </w:p>
          <w:p w:rsidR="003263B8" w:rsidRPr="00431077" w:rsidRDefault="003263B8" w:rsidP="000E02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упражнять детей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чётком произнесении звука л (</w:t>
            </w:r>
            <w:r w:rsidRPr="00431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звукосочетаниях, словах, фразовой речи). Совершенствовать фонематическое восприятие - учить определять слов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со звуками л и ль.</w:t>
            </w:r>
          </w:p>
        </w:tc>
        <w:tc>
          <w:tcPr>
            <w:tcW w:w="1559" w:type="dxa"/>
          </w:tcPr>
          <w:p w:rsidR="003263B8" w:rsidRDefault="003263B8" w:rsidP="000E0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3B8" w:rsidRPr="00710B49" w:rsidTr="00C401E0">
        <w:trPr>
          <w:trHeight w:val="316"/>
        </w:trPr>
        <w:tc>
          <w:tcPr>
            <w:tcW w:w="709" w:type="dxa"/>
          </w:tcPr>
          <w:p w:rsidR="003263B8" w:rsidRPr="00CB06CE" w:rsidRDefault="003263B8" w:rsidP="00CB06CE">
            <w:pPr>
              <w:pStyle w:val="a4"/>
              <w:numPr>
                <w:ilvl w:val="0"/>
                <w:numId w:val="42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3263B8" w:rsidRPr="00B17520" w:rsidRDefault="003263B8" w:rsidP="000E029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«Звуковая культура речи: звуки щ-ч»</w:t>
            </w:r>
          </w:p>
          <w:p w:rsidR="003263B8" w:rsidRPr="00431077" w:rsidRDefault="003263B8" w:rsidP="000E02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упражнять детей в правильном произнесении звука щ и дифференциации звуков щ — ч.</w:t>
            </w:r>
          </w:p>
        </w:tc>
        <w:tc>
          <w:tcPr>
            <w:tcW w:w="1559" w:type="dxa"/>
          </w:tcPr>
          <w:p w:rsidR="003263B8" w:rsidRDefault="003263B8" w:rsidP="000E0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6CE" w:rsidRPr="00710B49" w:rsidTr="00C401E0">
        <w:trPr>
          <w:trHeight w:val="316"/>
        </w:trPr>
        <w:tc>
          <w:tcPr>
            <w:tcW w:w="709" w:type="dxa"/>
          </w:tcPr>
          <w:p w:rsidR="00CB06CE" w:rsidRPr="00CB06CE" w:rsidRDefault="00CB06CE" w:rsidP="00CB06CE">
            <w:pPr>
              <w:pStyle w:val="a4"/>
              <w:numPr>
                <w:ilvl w:val="0"/>
                <w:numId w:val="42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CB06CE" w:rsidRDefault="00CB06CE" w:rsidP="000E029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Тема: «</w:t>
            </w:r>
            <w:r w:rsidRPr="00B17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Звуковая культура речи: звук 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B17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CB06CE" w:rsidRPr="00156972" w:rsidRDefault="00CB06CE" w:rsidP="000E02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1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объяснить детям, как правильно произносить звук ч, упражнять в произнесении звука (изолированно, в словах, стихах). Развивать фонематический слух детей.</w:t>
            </w:r>
          </w:p>
        </w:tc>
        <w:tc>
          <w:tcPr>
            <w:tcW w:w="1559" w:type="dxa"/>
          </w:tcPr>
          <w:p w:rsidR="00CB06CE" w:rsidRDefault="00CB06CE" w:rsidP="000E0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6CE" w:rsidRPr="00710B49" w:rsidTr="00C401E0">
        <w:trPr>
          <w:trHeight w:val="316"/>
        </w:trPr>
        <w:tc>
          <w:tcPr>
            <w:tcW w:w="709" w:type="dxa"/>
          </w:tcPr>
          <w:p w:rsidR="00CB06CE" w:rsidRPr="00CB06CE" w:rsidRDefault="00CB06CE" w:rsidP="00CB06CE">
            <w:pPr>
              <w:pStyle w:val="a4"/>
              <w:numPr>
                <w:ilvl w:val="0"/>
                <w:numId w:val="42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CB06CE" w:rsidRPr="00B17520" w:rsidRDefault="00CB06CE" w:rsidP="000E029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Тема: «Звуковая культура речи</w:t>
            </w:r>
            <w:r w:rsidRPr="00B17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 зву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 ж»</w:t>
            </w:r>
          </w:p>
          <w:p w:rsidR="00CB06CE" w:rsidRPr="00156972" w:rsidRDefault="00CB06CE" w:rsidP="000E02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упражнять детей в правильном и чётком произнесении звук ж (изолированного, в звукоподражательных словах), в умени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определять слова со звуком ж.</w:t>
            </w:r>
          </w:p>
        </w:tc>
        <w:tc>
          <w:tcPr>
            <w:tcW w:w="1559" w:type="dxa"/>
          </w:tcPr>
          <w:p w:rsidR="00CB06CE" w:rsidRDefault="00CB06CE" w:rsidP="000E0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BA7" w:rsidRPr="00710B49" w:rsidTr="00C401E0">
        <w:trPr>
          <w:trHeight w:val="316"/>
        </w:trPr>
        <w:tc>
          <w:tcPr>
            <w:tcW w:w="7938" w:type="dxa"/>
            <w:gridSpan w:val="2"/>
          </w:tcPr>
          <w:p w:rsidR="00F27BA7" w:rsidRPr="00F27BA7" w:rsidRDefault="00F27BA7" w:rsidP="00F27B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</w:t>
            </w:r>
            <w:r w:rsidRPr="00F27BA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«Развитие звуковой и интонационной культуры речи, фонематического слуха»</w:t>
            </w:r>
          </w:p>
        </w:tc>
        <w:tc>
          <w:tcPr>
            <w:tcW w:w="1559" w:type="dxa"/>
          </w:tcPr>
          <w:p w:rsidR="00F27BA7" w:rsidRPr="00F27BA7" w:rsidRDefault="00F27BA7" w:rsidP="000E0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27BA7" w:rsidRPr="00710B49" w:rsidTr="00C401E0">
        <w:trPr>
          <w:trHeight w:val="316"/>
        </w:trPr>
        <w:tc>
          <w:tcPr>
            <w:tcW w:w="709" w:type="dxa"/>
          </w:tcPr>
          <w:p w:rsidR="00F27BA7" w:rsidRPr="00CB06CE" w:rsidRDefault="00F27BA7" w:rsidP="00CB06CE">
            <w:pPr>
              <w:pStyle w:val="a4"/>
              <w:numPr>
                <w:ilvl w:val="0"/>
                <w:numId w:val="42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F27BA7" w:rsidRPr="00B17520" w:rsidRDefault="00F27BA7" w:rsidP="001F48B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«</w:t>
            </w:r>
            <w:r w:rsidRPr="00B17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Звуковая культура речи: звуки</w:t>
            </w:r>
          </w:p>
          <w:p w:rsidR="00F27BA7" w:rsidRPr="00B17520" w:rsidRDefault="00F27BA7" w:rsidP="001F48B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7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 и СЬ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B17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F27BA7" w:rsidRPr="00156972" w:rsidRDefault="00F27BA7" w:rsidP="001F48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1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объяснить детям артикуляцию звука с., упражнять в правильном, отчётливом произнесении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звука в словах и фразовой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речи.</w:t>
            </w:r>
          </w:p>
        </w:tc>
        <w:tc>
          <w:tcPr>
            <w:tcW w:w="1559" w:type="dxa"/>
          </w:tcPr>
          <w:p w:rsidR="00F27BA7" w:rsidRDefault="00F27BA7" w:rsidP="001F4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F27BA7" w:rsidRPr="00710B49" w:rsidTr="00C401E0">
        <w:trPr>
          <w:trHeight w:val="316"/>
        </w:trPr>
        <w:tc>
          <w:tcPr>
            <w:tcW w:w="709" w:type="dxa"/>
          </w:tcPr>
          <w:p w:rsidR="00F27BA7" w:rsidRPr="00CB06CE" w:rsidRDefault="00F27BA7" w:rsidP="00CB06CE">
            <w:pPr>
              <w:pStyle w:val="a4"/>
              <w:numPr>
                <w:ilvl w:val="0"/>
                <w:numId w:val="42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F27BA7" w:rsidRPr="00B17520" w:rsidRDefault="00F27BA7" w:rsidP="001F48B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 w:rsidRPr="00B17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Звуковая культура речи: звук ш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F27BA7" w:rsidRPr="00156972" w:rsidRDefault="00F27BA7" w:rsidP="001F48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1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показать детям артикуляцию звука ш, учить, чётко, произносить звук (изолированно, в слогах, в словах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различать слова со звуком ш.</w:t>
            </w:r>
          </w:p>
        </w:tc>
        <w:tc>
          <w:tcPr>
            <w:tcW w:w="1559" w:type="dxa"/>
          </w:tcPr>
          <w:p w:rsidR="00F27BA7" w:rsidRDefault="00F27BA7" w:rsidP="001F4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BA7" w:rsidRPr="00710B49" w:rsidTr="00C401E0">
        <w:trPr>
          <w:trHeight w:val="316"/>
        </w:trPr>
        <w:tc>
          <w:tcPr>
            <w:tcW w:w="7938" w:type="dxa"/>
            <w:gridSpan w:val="2"/>
          </w:tcPr>
          <w:p w:rsidR="00F27BA7" w:rsidRPr="00634CDF" w:rsidRDefault="00F27BA7" w:rsidP="00634C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4CDF">
              <w:rPr>
                <w:rFonts w:ascii="Times New Roman" w:hAnsi="Times New Roman"/>
                <w:b/>
                <w:iCs/>
                <w:sz w:val="24"/>
                <w:szCs w:val="24"/>
              </w:rPr>
              <w:t>Раздел «Знакомство с книжной культурой, детской литературой»</w:t>
            </w:r>
          </w:p>
        </w:tc>
        <w:tc>
          <w:tcPr>
            <w:tcW w:w="1559" w:type="dxa"/>
          </w:tcPr>
          <w:p w:rsidR="00F27BA7" w:rsidRPr="00634CDF" w:rsidRDefault="00F27BA7" w:rsidP="000E0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27BA7" w:rsidRPr="00710B49" w:rsidTr="00C401E0">
        <w:trPr>
          <w:trHeight w:val="316"/>
        </w:trPr>
        <w:tc>
          <w:tcPr>
            <w:tcW w:w="709" w:type="dxa"/>
          </w:tcPr>
          <w:p w:rsidR="00F27BA7" w:rsidRPr="00CB06CE" w:rsidRDefault="00F27BA7" w:rsidP="00CB06CE">
            <w:pPr>
              <w:pStyle w:val="a4"/>
              <w:numPr>
                <w:ilvl w:val="0"/>
                <w:numId w:val="42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F27BA7" w:rsidRPr="00B17520" w:rsidRDefault="00F27BA7" w:rsidP="000E029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B17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Заучивание русской народной потешки «Тень-тень-потетень».</w:t>
            </w:r>
          </w:p>
          <w:p w:rsidR="00F27BA7" w:rsidRPr="00156972" w:rsidRDefault="00F27BA7" w:rsidP="00634C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1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помочь детям запомнить и выразительно читать песенку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F27BA7" w:rsidRDefault="00F27BA7" w:rsidP="000E0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BA7" w:rsidRPr="00710B49" w:rsidTr="00C401E0">
        <w:trPr>
          <w:trHeight w:val="316"/>
        </w:trPr>
        <w:tc>
          <w:tcPr>
            <w:tcW w:w="709" w:type="dxa"/>
          </w:tcPr>
          <w:p w:rsidR="00F27BA7" w:rsidRPr="00CB06CE" w:rsidRDefault="00F27BA7" w:rsidP="00CB06CE">
            <w:pPr>
              <w:pStyle w:val="a4"/>
              <w:numPr>
                <w:ilvl w:val="0"/>
                <w:numId w:val="42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F27BA7" w:rsidRDefault="00F27BA7" w:rsidP="000E029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Тема: «Готовимся встречать весну»</w:t>
            </w:r>
          </w:p>
          <w:p w:rsidR="00F27BA7" w:rsidRPr="00431077" w:rsidRDefault="00F27BA7" w:rsidP="00634C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познакомить детей со стихотворением А. Плещеева «Весна». Заучивание 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ихотворения «Посидим в тишине».</w:t>
            </w:r>
          </w:p>
        </w:tc>
        <w:tc>
          <w:tcPr>
            <w:tcW w:w="1559" w:type="dxa"/>
          </w:tcPr>
          <w:p w:rsidR="00F27BA7" w:rsidRDefault="00F27BA7" w:rsidP="000E0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BA7" w:rsidRPr="00710B49" w:rsidTr="00C401E0">
        <w:trPr>
          <w:trHeight w:val="316"/>
        </w:trPr>
        <w:tc>
          <w:tcPr>
            <w:tcW w:w="7938" w:type="dxa"/>
            <w:gridSpan w:val="2"/>
          </w:tcPr>
          <w:p w:rsidR="00F27BA7" w:rsidRDefault="00F27BA7" w:rsidP="00634CDF">
            <w:pPr>
              <w:pStyle w:val="Standard"/>
              <w:widowControl w:val="0"/>
              <w:tabs>
                <w:tab w:val="left" w:pos="0"/>
              </w:tabs>
              <w:ind w:right="-56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4C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Раздел «Развитие связной, грамматически правильной </w:t>
            </w:r>
          </w:p>
          <w:p w:rsidR="00F27BA7" w:rsidRPr="00634CDF" w:rsidRDefault="00F27BA7" w:rsidP="00634CDF">
            <w:pPr>
              <w:pStyle w:val="Standard"/>
              <w:widowControl w:val="0"/>
              <w:tabs>
                <w:tab w:val="left" w:pos="0"/>
              </w:tabs>
              <w:ind w:right="-56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4C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диалогической и монологической речи»</w:t>
            </w:r>
          </w:p>
        </w:tc>
        <w:tc>
          <w:tcPr>
            <w:tcW w:w="1559" w:type="dxa"/>
          </w:tcPr>
          <w:p w:rsidR="00F27BA7" w:rsidRPr="00C9579C" w:rsidRDefault="00F27BA7" w:rsidP="000E0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79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27BA7" w:rsidRPr="00710B49" w:rsidTr="00C401E0">
        <w:trPr>
          <w:trHeight w:val="316"/>
        </w:trPr>
        <w:tc>
          <w:tcPr>
            <w:tcW w:w="709" w:type="dxa"/>
          </w:tcPr>
          <w:p w:rsidR="00F27BA7" w:rsidRPr="00CB06CE" w:rsidRDefault="00F27BA7" w:rsidP="00CB06CE">
            <w:pPr>
              <w:pStyle w:val="a4"/>
              <w:numPr>
                <w:ilvl w:val="0"/>
                <w:numId w:val="42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F27BA7" w:rsidRPr="00B17520" w:rsidRDefault="00F27BA7" w:rsidP="000E029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B17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«Составление повествовательного рассказа «Приключение Маши в лесу».</w:t>
            </w:r>
          </w:p>
          <w:p w:rsidR="00F27BA7" w:rsidRPr="00156972" w:rsidRDefault="00F27BA7" w:rsidP="00C957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1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формировать умение составлять совместный повествовательный рассказ с помощью заданной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воспитателем схемы высказывания</w:t>
            </w:r>
            <w:r w:rsidRPr="00431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F27BA7" w:rsidRPr="00F55A41" w:rsidRDefault="00F27BA7" w:rsidP="000E029A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BA7" w:rsidRPr="00710B49" w:rsidTr="00C401E0">
        <w:trPr>
          <w:trHeight w:val="316"/>
        </w:trPr>
        <w:tc>
          <w:tcPr>
            <w:tcW w:w="709" w:type="dxa"/>
          </w:tcPr>
          <w:p w:rsidR="00F27BA7" w:rsidRPr="00CB06CE" w:rsidRDefault="00F27BA7" w:rsidP="00CB06CE">
            <w:pPr>
              <w:pStyle w:val="a4"/>
              <w:numPr>
                <w:ilvl w:val="0"/>
                <w:numId w:val="42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F27BA7" w:rsidRPr="00B17520" w:rsidRDefault="00F27BA7" w:rsidP="000E029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Тема: «</w:t>
            </w:r>
            <w:r w:rsidRPr="00B17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Пересказ рассказа Е. Чарушина «Волк».</w:t>
            </w:r>
          </w:p>
          <w:p w:rsidR="00F27BA7" w:rsidRPr="00156972" w:rsidRDefault="00F27BA7" w:rsidP="00C957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1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формировать умения передавать содержание рассказа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F27BA7" w:rsidRDefault="00F27BA7" w:rsidP="000E0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BA7" w:rsidRPr="00710B49" w:rsidTr="00C401E0">
        <w:trPr>
          <w:trHeight w:val="316"/>
        </w:trPr>
        <w:tc>
          <w:tcPr>
            <w:tcW w:w="709" w:type="dxa"/>
          </w:tcPr>
          <w:p w:rsidR="00F27BA7" w:rsidRDefault="00F27BA7" w:rsidP="002940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F27BA7" w:rsidRDefault="00F27BA7" w:rsidP="000E029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F27BA7" w:rsidRPr="00CB06CE" w:rsidRDefault="00F27BA7" w:rsidP="000E0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6C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:rsidR="00C968D0" w:rsidRPr="004B65DF" w:rsidRDefault="00C968D0" w:rsidP="00C968D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B65D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учебно-методического и материально-технического обеспечения образовательной деятельности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486"/>
        <w:gridCol w:w="64"/>
        <w:gridCol w:w="34"/>
        <w:gridCol w:w="7148"/>
        <w:gridCol w:w="2268"/>
      </w:tblGrid>
      <w:tr w:rsidR="005C7C97" w:rsidTr="008F568F">
        <w:trPr>
          <w:gridBefore w:val="1"/>
          <w:wBefore w:w="65" w:type="dxa"/>
          <w:trHeight w:val="80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№ п\п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Имеется в наличии</w:t>
            </w:r>
          </w:p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(количество, шт.)</w:t>
            </w:r>
          </w:p>
        </w:tc>
      </w:tr>
      <w:tr w:rsidR="005C7C97" w:rsidRPr="00041C32" w:rsidTr="008F568F">
        <w:trPr>
          <w:gridBefore w:val="1"/>
          <w:wBefore w:w="65" w:type="dxa"/>
          <w:trHeight w:val="263"/>
        </w:trPr>
        <w:tc>
          <w:tcPr>
            <w:tcW w:w="10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97" w:rsidRPr="00041C32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8"/>
                <w:lang w:eastAsia="hi-IN" w:bidi="hi-IN"/>
              </w:rPr>
              <w:t xml:space="preserve">Оборудование  </w:t>
            </w:r>
          </w:p>
        </w:tc>
      </w:tr>
      <w:tr w:rsidR="005C7C97" w:rsidTr="008F568F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Ноутбук DEEL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C7C97" w:rsidTr="008F568F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Экран IQ Board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C7C97" w:rsidTr="008F568F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Проектор EPSON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C7C97" w:rsidTr="008F568F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</w:rPr>
              <w:t>Музыкальный центр Sony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C7C97" w:rsidTr="008F568F">
        <w:trPr>
          <w:gridBefore w:val="1"/>
          <w:wBefore w:w="65" w:type="dxa"/>
          <w:trHeight w:val="3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Колонки CREATIVE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C7C97" w:rsidTr="008F568F">
        <w:trPr>
          <w:gridBefore w:val="1"/>
          <w:wBefore w:w="65" w:type="dxa"/>
          <w:trHeight w:val="1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Мольберт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C7C97" w:rsidTr="008F568F">
        <w:trPr>
          <w:gridBefore w:val="1"/>
          <w:wBefore w:w="65" w:type="dxa"/>
          <w:trHeight w:val="1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</w:rPr>
              <w:t>Доска школьная (2 части)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C7C97" w:rsidTr="008F568F">
        <w:trPr>
          <w:gridBefore w:val="1"/>
          <w:wBefore w:w="65" w:type="dxa"/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Телевизор Nyundai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C7C97" w:rsidTr="008F568F">
        <w:trPr>
          <w:gridBefore w:val="1"/>
          <w:wBefore w:w="65" w:type="dxa"/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Детский планшет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5C7C97" w:rsidTr="008F568F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</w:rPr>
              <w:t>DVD-проигрователь Sony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C7C97" w:rsidTr="008F568F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Конструктор "Робототехника"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5C7C97" w:rsidTr="008F568F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Говорящая ручка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C7C97" w:rsidRPr="00041C32" w:rsidTr="008F568F">
        <w:trPr>
          <w:gridBefore w:val="1"/>
          <w:wBefore w:w="65" w:type="dxa"/>
          <w:trHeight w:val="260"/>
        </w:trPr>
        <w:tc>
          <w:tcPr>
            <w:tcW w:w="10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Pr="00041C32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1C32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Мебель</w:t>
            </w:r>
          </w:p>
        </w:tc>
      </w:tr>
      <w:tr w:rsidR="005C7C97" w:rsidTr="008F568F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Стул ученический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</w:tr>
      <w:tr w:rsidR="005C7C97" w:rsidTr="008F568F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Стол ученический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</w:tr>
      <w:tr w:rsidR="005C7C97" w:rsidTr="008F568F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Стул офисный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C7C97" w:rsidTr="008F568F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Стол угловой с тумбой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C7C97" w:rsidRPr="00041C32" w:rsidTr="008F568F">
        <w:trPr>
          <w:trHeight w:val="26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97" w:rsidRPr="00AA5F12" w:rsidRDefault="005C7C97" w:rsidP="001F48BE">
            <w:pPr>
              <w:pStyle w:val="a3"/>
              <w:spacing w:before="0" w:after="0"/>
              <w:jc w:val="center"/>
              <w:rPr>
                <w:b/>
              </w:rPr>
            </w:pPr>
            <w:r w:rsidRPr="00AA5F12">
              <w:rPr>
                <w:b/>
              </w:rPr>
              <w:t>Средства обеспечения освоения программы</w:t>
            </w:r>
          </w:p>
          <w:p w:rsidR="005C7C97" w:rsidRPr="00041C32" w:rsidRDefault="005C7C97" w:rsidP="001F48BE">
            <w:pPr>
              <w:pStyle w:val="a3"/>
              <w:spacing w:before="0" w:after="0"/>
              <w:jc w:val="center"/>
              <w:rPr>
                <w:b/>
              </w:rPr>
            </w:pPr>
            <w:r w:rsidRPr="00E33EB7">
              <w:rPr>
                <w:b/>
              </w:rPr>
              <w:t>Аудио- и видео</w:t>
            </w:r>
            <w:r>
              <w:rPr>
                <w:b/>
              </w:rPr>
              <w:t xml:space="preserve"> </w:t>
            </w:r>
            <w:r w:rsidRPr="00E33EB7">
              <w:rPr>
                <w:b/>
              </w:rPr>
              <w:t>- пособия</w:t>
            </w:r>
          </w:p>
        </w:tc>
      </w:tr>
      <w:tr w:rsidR="005C7C97" w:rsidTr="008F568F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97" w:rsidRPr="00476FA6" w:rsidRDefault="005C7C97" w:rsidP="005C7C97">
            <w:pPr>
              <w:spacing w:after="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32539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Буквария – обучение чтению» ПМК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5C7C97" w:rsidTr="008F568F">
        <w:trPr>
          <w:trHeight w:val="26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97" w:rsidRDefault="005C7C97" w:rsidP="005C7C97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Методическое обеспечение группы</w:t>
            </w:r>
          </w:p>
          <w:p w:rsidR="005C7C97" w:rsidRPr="005C7C97" w:rsidRDefault="005C7C97" w:rsidP="005C7C97">
            <w:pPr>
              <w:pBdr>
                <w:right w:val="single" w:sz="4" w:space="1" w:color="auto"/>
              </w:pBdr>
              <w:spacing w:after="0" w:line="240" w:lineRule="auto"/>
              <w:ind w:left="-851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F97FB1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 xml:space="preserve">Оборудование центров в соответствии с требованиями </w:t>
            </w: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ФГОС</w:t>
            </w:r>
          </w:p>
        </w:tc>
      </w:tr>
      <w:tr w:rsidR="005C7C97" w:rsidTr="008F568F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18.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97" w:rsidRPr="0032539E" w:rsidRDefault="000D493D" w:rsidP="001F48BE">
            <w:pPr>
              <w:spacing w:after="0"/>
              <w:rPr>
                <w:rFonts w:ascii="Times New Roman" w:hAnsi="Times New Roman"/>
              </w:rPr>
            </w:pPr>
            <w:hyperlink r:id="rId8" w:history="1">
              <w:r w:rsidR="005C7C97" w:rsidRPr="0032539E">
                <w:rPr>
                  <w:rFonts w:ascii="Times New Roman" w:hAnsi="Times New Roman"/>
                </w:rPr>
                <w:t>Беседы по картинкам. Пословицы и поговорки. ФГОС ДО</w:t>
              </w:r>
            </w:hyperlink>
            <w:r w:rsidR="005C7C97" w:rsidRPr="0032539E">
              <w:rPr>
                <w:rFonts w:ascii="Times New Roman" w:hAnsi="Times New Roman"/>
              </w:rPr>
              <w:t xml:space="preserve"> , Шорыгина 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97" w:rsidRDefault="005C7C97" w:rsidP="001F4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C968D0" w:rsidRPr="00AA5F12" w:rsidRDefault="005C7C97" w:rsidP="00C968D0">
      <w:pPr>
        <w:pStyle w:val="a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5.2</w:t>
      </w:r>
      <w:r w:rsidR="00C968D0" w:rsidRPr="00AA5F12">
        <w:rPr>
          <w:rFonts w:ascii="Times New Roman" w:eastAsia="Times New Roman" w:hAnsi="Times New Roman"/>
          <w:b/>
          <w:sz w:val="24"/>
        </w:rPr>
        <w:t>. Список литературы</w:t>
      </w:r>
    </w:p>
    <w:p w:rsidR="00167B47" w:rsidRDefault="00167B47" w:rsidP="00167B47">
      <w:pPr>
        <w:pStyle w:val="a4"/>
        <w:widowControl/>
        <w:numPr>
          <w:ilvl w:val="0"/>
          <w:numId w:val="8"/>
        </w:numPr>
        <w:tabs>
          <w:tab w:val="left" w:pos="426"/>
        </w:tabs>
        <w:suppressAutoHyphens w:val="0"/>
        <w:spacing w:line="276" w:lineRule="auto"/>
        <w:ind w:left="0" w:firstLine="0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Детство. Комплексная образовательная программа дошкольного образования от 0 до 7лет. 6 изд., испр. ФГОС. Год издания: 2021</w:t>
      </w:r>
    </w:p>
    <w:p w:rsidR="00167B47" w:rsidRDefault="00167B47" w:rsidP="00167B47">
      <w:pPr>
        <w:widowControl w:val="0"/>
        <w:numPr>
          <w:ilvl w:val="0"/>
          <w:numId w:val="8"/>
        </w:numPr>
        <w:tabs>
          <w:tab w:val="left" w:pos="240"/>
        </w:tabs>
        <w:suppressAutoHyphens/>
        <w:spacing w:after="0"/>
        <w:ind w:left="0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Планирование и организация образовательного процесса дошкольного учреждения по примерной основной общеобразовательной программе «Детство»: учеб.-метод. пособие. – СПб.: ООО «ИЗДАТЕЛЬСТВО «ДЕТСТВО-ПРЕСС», 2017 г.</w:t>
      </w:r>
    </w:p>
    <w:p w:rsidR="00D23AA4" w:rsidRPr="00884738" w:rsidRDefault="00D23AA4" w:rsidP="00167B47">
      <w:pPr>
        <w:pStyle w:val="a4"/>
        <w:widowControl/>
        <w:numPr>
          <w:ilvl w:val="0"/>
          <w:numId w:val="8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В.Н. Волчкова, Н.В. Степанова «Конспекты занятий по развитию речи», Ц.Т. «Учитель»</w:t>
      </w:r>
      <w:r w:rsidRPr="008847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Ц.Т. </w:t>
      </w:r>
      <w:r w:rsidR="00167B47">
        <w:rPr>
          <w:rFonts w:ascii="Times New Roman" w:hAnsi="Times New Roman" w:cs="Times New Roman"/>
          <w:sz w:val="24"/>
        </w:rPr>
        <w:t>«Учитель» 2018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5C7C97" w:rsidRPr="00D23AA4" w:rsidRDefault="00D23AA4" w:rsidP="00167B47">
      <w:pPr>
        <w:pStyle w:val="a4"/>
        <w:widowControl/>
        <w:numPr>
          <w:ilvl w:val="0"/>
          <w:numId w:val="8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D23AA4">
        <w:rPr>
          <w:rFonts w:ascii="Times New Roman" w:hAnsi="Times New Roman"/>
          <w:sz w:val="24"/>
          <w:szCs w:val="28"/>
        </w:rPr>
        <w:t xml:space="preserve">Н.Н. Гладышева, Ю.Б. Сержантова </w:t>
      </w:r>
      <w:r>
        <w:rPr>
          <w:rFonts w:ascii="Times New Roman" w:hAnsi="Times New Roman"/>
          <w:sz w:val="24"/>
          <w:szCs w:val="28"/>
        </w:rPr>
        <w:t>«</w:t>
      </w:r>
      <w:r w:rsidR="00C968D0" w:rsidRPr="00D23AA4">
        <w:rPr>
          <w:rFonts w:ascii="Times New Roman" w:hAnsi="Times New Roman"/>
          <w:sz w:val="24"/>
          <w:szCs w:val="28"/>
        </w:rPr>
        <w:t>Рабочая программа воспитателя» - ежедневное планирование по программе «Детство» (средняя группа) /</w:t>
      </w:r>
      <w:r w:rsidRPr="00D23AA4">
        <w:rPr>
          <w:rFonts w:ascii="Times New Roman" w:hAnsi="Times New Roman" w:cs="Times New Roman"/>
          <w:sz w:val="24"/>
        </w:rPr>
        <w:t xml:space="preserve"> </w:t>
      </w:r>
      <w:r w:rsidR="005C7C97" w:rsidRPr="00D23AA4">
        <w:rPr>
          <w:rFonts w:ascii="Times New Roman" w:hAnsi="Times New Roman" w:cs="Times New Roman"/>
          <w:sz w:val="24"/>
        </w:rPr>
        <w:t>« Конспекты интегрированных занятий»</w:t>
      </w:r>
      <w:r w:rsidR="00884738" w:rsidRPr="00D23AA4">
        <w:rPr>
          <w:rFonts w:ascii="Times New Roman" w:hAnsi="Times New Roman" w:cs="Times New Roman"/>
          <w:sz w:val="24"/>
        </w:rPr>
        <w:t xml:space="preserve"> А.В. Аджи А.В. Аджи, Ц.Т. «Учитель», 201</w:t>
      </w:r>
      <w:r w:rsidR="00167B47">
        <w:rPr>
          <w:rFonts w:ascii="Times New Roman" w:hAnsi="Times New Roman" w:cs="Times New Roman"/>
          <w:sz w:val="24"/>
        </w:rPr>
        <w:t>8</w:t>
      </w:r>
      <w:r w:rsidR="00884738" w:rsidRPr="00D23AA4">
        <w:rPr>
          <w:rFonts w:ascii="Times New Roman" w:hAnsi="Times New Roman" w:cs="Times New Roman"/>
          <w:sz w:val="24"/>
        </w:rPr>
        <w:t xml:space="preserve"> г</w:t>
      </w:r>
      <w:r w:rsidR="00884738" w:rsidRPr="00D23AA4">
        <w:rPr>
          <w:rFonts w:ascii="Times New Roman" w:hAnsi="Times New Roman" w:cs="Times New Roman"/>
          <w:sz w:val="24"/>
          <w:szCs w:val="28"/>
        </w:rPr>
        <w:t>.</w:t>
      </w:r>
    </w:p>
    <w:p w:rsidR="00884738" w:rsidRPr="00884738" w:rsidRDefault="00D23AA4" w:rsidP="00AA5F12">
      <w:pPr>
        <w:pStyle w:val="a4"/>
        <w:widowControl/>
        <w:numPr>
          <w:ilvl w:val="0"/>
          <w:numId w:val="8"/>
        </w:numPr>
        <w:tabs>
          <w:tab w:val="left" w:pos="284"/>
        </w:tabs>
        <w:suppressAutoHyphens w:val="0"/>
        <w:spacing w:after="200"/>
        <w:ind w:left="0" w:hanging="142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 А.И. Пазухина «Давайте поиграем», </w:t>
      </w:r>
      <w:r w:rsidR="00884738">
        <w:rPr>
          <w:rFonts w:ascii="Times New Roman" w:hAnsi="Times New Roman" w:cs="Times New Roman"/>
          <w:sz w:val="24"/>
        </w:rPr>
        <w:t xml:space="preserve"> Издательство  «Детство», 201</w:t>
      </w:r>
      <w:r w:rsidR="00167B47">
        <w:rPr>
          <w:rFonts w:ascii="Times New Roman" w:hAnsi="Times New Roman" w:cs="Times New Roman"/>
          <w:sz w:val="24"/>
        </w:rPr>
        <w:t>8</w:t>
      </w:r>
      <w:r w:rsidR="00884738">
        <w:rPr>
          <w:rFonts w:ascii="Times New Roman" w:hAnsi="Times New Roman" w:cs="Times New Roman"/>
          <w:sz w:val="24"/>
        </w:rPr>
        <w:t xml:space="preserve"> г.</w:t>
      </w:r>
    </w:p>
    <w:p w:rsidR="0006534A" w:rsidRPr="008F568F" w:rsidRDefault="0006534A" w:rsidP="00961333">
      <w:pPr>
        <w:pStyle w:val="a4"/>
        <w:widowControl/>
        <w:tabs>
          <w:tab w:val="left" w:pos="284"/>
        </w:tabs>
        <w:suppressAutoHyphens w:val="0"/>
        <w:spacing w:after="200"/>
        <w:ind w:left="0" w:right="-370"/>
        <w:rPr>
          <w:rFonts w:ascii="Times New Roman" w:hAnsi="Times New Roman"/>
          <w:sz w:val="24"/>
        </w:rPr>
      </w:pPr>
    </w:p>
    <w:sectPr w:rsidR="0006534A" w:rsidRPr="008F568F" w:rsidSect="00E566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93D" w:rsidRDefault="000D493D" w:rsidP="00A8783E">
      <w:pPr>
        <w:spacing w:after="0" w:line="240" w:lineRule="auto"/>
      </w:pPr>
      <w:r>
        <w:separator/>
      </w:r>
    </w:p>
  </w:endnote>
  <w:endnote w:type="continuationSeparator" w:id="0">
    <w:p w:rsidR="000D493D" w:rsidRDefault="000D493D" w:rsidP="00A8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9A" w:rsidRDefault="000E029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974"/>
      <w:docPartObj>
        <w:docPartGallery w:val="Page Numbers (Bottom of Page)"/>
        <w:docPartUnique/>
      </w:docPartObj>
    </w:sdtPr>
    <w:sdtEndPr/>
    <w:sdtContent>
      <w:p w:rsidR="000E029A" w:rsidRDefault="00581B5C">
        <w:pPr>
          <w:pStyle w:val="ac"/>
          <w:jc w:val="center"/>
        </w:pPr>
        <w:r>
          <w:rPr>
            <w:noProof/>
          </w:rPr>
          <w:fldChar w:fldCharType="begin"/>
        </w:r>
        <w:r w:rsidR="000E029A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12D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029A" w:rsidRDefault="000E029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9A" w:rsidRDefault="000E029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93D" w:rsidRDefault="000D493D" w:rsidP="00A8783E">
      <w:pPr>
        <w:spacing w:after="0" w:line="240" w:lineRule="auto"/>
      </w:pPr>
      <w:r>
        <w:separator/>
      </w:r>
    </w:p>
  </w:footnote>
  <w:footnote w:type="continuationSeparator" w:id="0">
    <w:p w:rsidR="000D493D" w:rsidRDefault="000D493D" w:rsidP="00A8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9A" w:rsidRDefault="000E029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9A" w:rsidRDefault="000E029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9A" w:rsidRDefault="000E029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1BF"/>
    <w:multiLevelType w:val="multilevel"/>
    <w:tmpl w:val="621C2B66"/>
    <w:styleLink w:val="WWNum15"/>
    <w:lvl w:ilvl="0">
      <w:numFmt w:val="bullet"/>
      <w:lvlText w:val="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02C578A7"/>
    <w:multiLevelType w:val="hybridMultilevel"/>
    <w:tmpl w:val="DE061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11A97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8574B"/>
    <w:multiLevelType w:val="multilevel"/>
    <w:tmpl w:val="27B4AED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81F487D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61338A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6F476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722EFC"/>
    <w:multiLevelType w:val="multilevel"/>
    <w:tmpl w:val="615EEA02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 w15:restartNumberingAfterBreak="0">
    <w:nsid w:val="28CA1505"/>
    <w:multiLevelType w:val="hybridMultilevel"/>
    <w:tmpl w:val="32BA9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625328"/>
    <w:multiLevelType w:val="hybridMultilevel"/>
    <w:tmpl w:val="B8FAF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46F48"/>
    <w:multiLevelType w:val="hybridMultilevel"/>
    <w:tmpl w:val="ED907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71712"/>
    <w:multiLevelType w:val="multilevel"/>
    <w:tmpl w:val="810E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7C004F"/>
    <w:multiLevelType w:val="hybridMultilevel"/>
    <w:tmpl w:val="1FEAA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10765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E523A7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850A28"/>
    <w:multiLevelType w:val="hybridMultilevel"/>
    <w:tmpl w:val="A7A04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886893"/>
    <w:multiLevelType w:val="multilevel"/>
    <w:tmpl w:val="1F7AEC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4B51E3D"/>
    <w:multiLevelType w:val="hybridMultilevel"/>
    <w:tmpl w:val="052E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D6231"/>
    <w:multiLevelType w:val="hybridMultilevel"/>
    <w:tmpl w:val="589A9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A0E0D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C70CC4"/>
    <w:multiLevelType w:val="hybridMultilevel"/>
    <w:tmpl w:val="29AAB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85381"/>
    <w:multiLevelType w:val="hybridMultilevel"/>
    <w:tmpl w:val="7EAA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E0DD4"/>
    <w:multiLevelType w:val="hybridMultilevel"/>
    <w:tmpl w:val="DD7A2AC6"/>
    <w:lvl w:ilvl="0" w:tplc="3DF6966C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F5450"/>
    <w:multiLevelType w:val="hybridMultilevel"/>
    <w:tmpl w:val="1FEAA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B7138"/>
    <w:multiLevelType w:val="hybridMultilevel"/>
    <w:tmpl w:val="C7B0693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598631DA"/>
    <w:multiLevelType w:val="hybridMultilevel"/>
    <w:tmpl w:val="5EF8A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72CE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9A34C6"/>
    <w:multiLevelType w:val="hybridMultilevel"/>
    <w:tmpl w:val="A80690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635D9"/>
    <w:multiLevelType w:val="hybridMultilevel"/>
    <w:tmpl w:val="F9F85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D1D01"/>
    <w:multiLevelType w:val="hybridMultilevel"/>
    <w:tmpl w:val="B4A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A451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1A36B1"/>
    <w:multiLevelType w:val="hybridMultilevel"/>
    <w:tmpl w:val="1D189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30524"/>
    <w:multiLevelType w:val="hybridMultilevel"/>
    <w:tmpl w:val="8ABE209C"/>
    <w:lvl w:ilvl="0" w:tplc="80502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DA738E"/>
    <w:multiLevelType w:val="hybridMultilevel"/>
    <w:tmpl w:val="562C2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139C1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FE4E3F"/>
    <w:multiLevelType w:val="hybridMultilevel"/>
    <w:tmpl w:val="B82C15DE"/>
    <w:lvl w:ilvl="0" w:tplc="DF5ED382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36" w15:restartNumberingAfterBreak="0">
    <w:nsid w:val="70F23BE2"/>
    <w:multiLevelType w:val="hybridMultilevel"/>
    <w:tmpl w:val="26CA6B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27376F1"/>
    <w:multiLevelType w:val="hybridMultilevel"/>
    <w:tmpl w:val="EA707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97A8A"/>
    <w:multiLevelType w:val="multilevel"/>
    <w:tmpl w:val="21285E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783B3CE6"/>
    <w:multiLevelType w:val="hybridMultilevel"/>
    <w:tmpl w:val="BEEC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62298"/>
    <w:multiLevelType w:val="hybridMultilevel"/>
    <w:tmpl w:val="A71ECC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E0A0DBE"/>
    <w:multiLevelType w:val="hybridMultilevel"/>
    <w:tmpl w:val="A43C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24"/>
  </w:num>
  <w:num w:numId="4">
    <w:abstractNumId w:val="8"/>
  </w:num>
  <w:num w:numId="5">
    <w:abstractNumId w:val="15"/>
  </w:num>
  <w:num w:numId="6">
    <w:abstractNumId w:val="17"/>
  </w:num>
  <w:num w:numId="7">
    <w:abstractNumId w:val="10"/>
  </w:num>
  <w:num w:numId="8">
    <w:abstractNumId w:val="29"/>
  </w:num>
  <w:num w:numId="9">
    <w:abstractNumId w:val="38"/>
  </w:num>
  <w:num w:numId="10">
    <w:abstractNumId w:val="22"/>
  </w:num>
  <w:num w:numId="11">
    <w:abstractNumId w:val="31"/>
  </w:num>
  <w:num w:numId="12">
    <w:abstractNumId w:val="11"/>
  </w:num>
  <w:num w:numId="13">
    <w:abstractNumId w:val="41"/>
  </w:num>
  <w:num w:numId="14">
    <w:abstractNumId w:val="32"/>
  </w:num>
  <w:num w:numId="15">
    <w:abstractNumId w:val="16"/>
  </w:num>
  <w:num w:numId="16">
    <w:abstractNumId w:val="36"/>
  </w:num>
  <w:num w:numId="17">
    <w:abstractNumId w:val="34"/>
  </w:num>
  <w:num w:numId="18">
    <w:abstractNumId w:val="13"/>
  </w:num>
  <w:num w:numId="19">
    <w:abstractNumId w:val="19"/>
  </w:num>
  <w:num w:numId="20">
    <w:abstractNumId w:val="30"/>
  </w:num>
  <w:num w:numId="21">
    <w:abstractNumId w:val="4"/>
  </w:num>
  <w:num w:numId="22">
    <w:abstractNumId w:val="6"/>
  </w:num>
  <w:num w:numId="23">
    <w:abstractNumId w:val="14"/>
  </w:num>
  <w:num w:numId="24">
    <w:abstractNumId w:val="26"/>
  </w:num>
  <w:num w:numId="25">
    <w:abstractNumId w:val="2"/>
  </w:num>
  <w:num w:numId="26">
    <w:abstractNumId w:val="5"/>
  </w:num>
  <w:num w:numId="27">
    <w:abstractNumId w:val="18"/>
  </w:num>
  <w:num w:numId="28">
    <w:abstractNumId w:val="9"/>
  </w:num>
  <w:num w:numId="29">
    <w:abstractNumId w:val="33"/>
  </w:num>
  <w:num w:numId="30">
    <w:abstractNumId w:val="27"/>
  </w:num>
  <w:num w:numId="31">
    <w:abstractNumId w:val="20"/>
  </w:num>
  <w:num w:numId="32">
    <w:abstractNumId w:val="21"/>
  </w:num>
  <w:num w:numId="33">
    <w:abstractNumId w:val="39"/>
  </w:num>
  <w:num w:numId="34">
    <w:abstractNumId w:val="25"/>
  </w:num>
  <w:num w:numId="35">
    <w:abstractNumId w:val="7"/>
  </w:num>
  <w:num w:numId="36">
    <w:abstractNumId w:val="7"/>
  </w:num>
  <w:num w:numId="37">
    <w:abstractNumId w:val="0"/>
  </w:num>
  <w:num w:numId="38">
    <w:abstractNumId w:val="0"/>
  </w:num>
  <w:num w:numId="39">
    <w:abstractNumId w:val="1"/>
  </w:num>
  <w:num w:numId="40">
    <w:abstractNumId w:val="12"/>
  </w:num>
  <w:num w:numId="41">
    <w:abstractNumId w:val="23"/>
  </w:num>
  <w:num w:numId="42">
    <w:abstractNumId w:val="28"/>
  </w:num>
  <w:num w:numId="43">
    <w:abstractNumId w:val="3"/>
  </w:num>
  <w:num w:numId="44">
    <w:abstractNumId w:val="3"/>
    <w:lvlOverride w:ilvl="0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51B"/>
    <w:rsid w:val="0000282C"/>
    <w:rsid w:val="000055A0"/>
    <w:rsid w:val="000073D5"/>
    <w:rsid w:val="00007E35"/>
    <w:rsid w:val="00013D1C"/>
    <w:rsid w:val="000341A2"/>
    <w:rsid w:val="000378AA"/>
    <w:rsid w:val="0004225C"/>
    <w:rsid w:val="0005353D"/>
    <w:rsid w:val="0005634B"/>
    <w:rsid w:val="00060E39"/>
    <w:rsid w:val="0006437D"/>
    <w:rsid w:val="0006534A"/>
    <w:rsid w:val="0007310C"/>
    <w:rsid w:val="00085C8B"/>
    <w:rsid w:val="0009387F"/>
    <w:rsid w:val="00094CBE"/>
    <w:rsid w:val="000A0B24"/>
    <w:rsid w:val="000A3E87"/>
    <w:rsid w:val="000A62EA"/>
    <w:rsid w:val="000A7097"/>
    <w:rsid w:val="000D493D"/>
    <w:rsid w:val="000E029A"/>
    <w:rsid w:val="00112D91"/>
    <w:rsid w:val="00130E88"/>
    <w:rsid w:val="00133D0C"/>
    <w:rsid w:val="00144C4C"/>
    <w:rsid w:val="00161BC2"/>
    <w:rsid w:val="00167B47"/>
    <w:rsid w:val="00185783"/>
    <w:rsid w:val="00185A79"/>
    <w:rsid w:val="0018674E"/>
    <w:rsid w:val="00195FCF"/>
    <w:rsid w:val="001B0823"/>
    <w:rsid w:val="001B3CD1"/>
    <w:rsid w:val="001B7797"/>
    <w:rsid w:val="0021524F"/>
    <w:rsid w:val="00261AB4"/>
    <w:rsid w:val="00294022"/>
    <w:rsid w:val="002B519E"/>
    <w:rsid w:val="002C4A86"/>
    <w:rsid w:val="002F02BE"/>
    <w:rsid w:val="002F4D40"/>
    <w:rsid w:val="003022D8"/>
    <w:rsid w:val="003156FB"/>
    <w:rsid w:val="00323DE8"/>
    <w:rsid w:val="003263B8"/>
    <w:rsid w:val="00331D55"/>
    <w:rsid w:val="00347A2F"/>
    <w:rsid w:val="00360367"/>
    <w:rsid w:val="00364EC3"/>
    <w:rsid w:val="00374366"/>
    <w:rsid w:val="003A19D7"/>
    <w:rsid w:val="003C6FBA"/>
    <w:rsid w:val="003F0960"/>
    <w:rsid w:val="003F24F9"/>
    <w:rsid w:val="00405533"/>
    <w:rsid w:val="00420498"/>
    <w:rsid w:val="00421F0C"/>
    <w:rsid w:val="004222A8"/>
    <w:rsid w:val="00431077"/>
    <w:rsid w:val="00433A5B"/>
    <w:rsid w:val="00434F01"/>
    <w:rsid w:val="00441391"/>
    <w:rsid w:val="00443BFD"/>
    <w:rsid w:val="00453AD8"/>
    <w:rsid w:val="0046045C"/>
    <w:rsid w:val="00466D92"/>
    <w:rsid w:val="00466E2D"/>
    <w:rsid w:val="00494BA4"/>
    <w:rsid w:val="004B3564"/>
    <w:rsid w:val="004B4185"/>
    <w:rsid w:val="004E0144"/>
    <w:rsid w:val="004E4159"/>
    <w:rsid w:val="004F7D43"/>
    <w:rsid w:val="00505948"/>
    <w:rsid w:val="00507D0E"/>
    <w:rsid w:val="0051475B"/>
    <w:rsid w:val="0052176E"/>
    <w:rsid w:val="00522880"/>
    <w:rsid w:val="00531206"/>
    <w:rsid w:val="00540A3A"/>
    <w:rsid w:val="0055100F"/>
    <w:rsid w:val="0055691B"/>
    <w:rsid w:val="00567B4B"/>
    <w:rsid w:val="00581B5C"/>
    <w:rsid w:val="00592214"/>
    <w:rsid w:val="005C11C1"/>
    <w:rsid w:val="005C52FC"/>
    <w:rsid w:val="005C7C97"/>
    <w:rsid w:val="005E0E0A"/>
    <w:rsid w:val="005F3421"/>
    <w:rsid w:val="006023E6"/>
    <w:rsid w:val="00607A93"/>
    <w:rsid w:val="00610378"/>
    <w:rsid w:val="00615C86"/>
    <w:rsid w:val="00616D8E"/>
    <w:rsid w:val="00617DCC"/>
    <w:rsid w:val="0063441D"/>
    <w:rsid w:val="00634CDF"/>
    <w:rsid w:val="00636DAE"/>
    <w:rsid w:val="00644B5A"/>
    <w:rsid w:val="006967D6"/>
    <w:rsid w:val="006A1BBA"/>
    <w:rsid w:val="006A660D"/>
    <w:rsid w:val="006B4FA5"/>
    <w:rsid w:val="006D48C0"/>
    <w:rsid w:val="006E3518"/>
    <w:rsid w:val="006E3F5B"/>
    <w:rsid w:val="006E60B3"/>
    <w:rsid w:val="006E7885"/>
    <w:rsid w:val="007039A0"/>
    <w:rsid w:val="00721541"/>
    <w:rsid w:val="0072366F"/>
    <w:rsid w:val="00725081"/>
    <w:rsid w:val="00763A6A"/>
    <w:rsid w:val="00777DF4"/>
    <w:rsid w:val="007809B0"/>
    <w:rsid w:val="007A637F"/>
    <w:rsid w:val="007C2E55"/>
    <w:rsid w:val="007C5A16"/>
    <w:rsid w:val="007C628F"/>
    <w:rsid w:val="007D1C79"/>
    <w:rsid w:val="007E270F"/>
    <w:rsid w:val="00815DA6"/>
    <w:rsid w:val="008250BA"/>
    <w:rsid w:val="0085448C"/>
    <w:rsid w:val="00884738"/>
    <w:rsid w:val="008F092B"/>
    <w:rsid w:val="008F568F"/>
    <w:rsid w:val="009123D1"/>
    <w:rsid w:val="009210D5"/>
    <w:rsid w:val="00921745"/>
    <w:rsid w:val="00934762"/>
    <w:rsid w:val="00935E09"/>
    <w:rsid w:val="009366B6"/>
    <w:rsid w:val="00961333"/>
    <w:rsid w:val="00985D94"/>
    <w:rsid w:val="009A48FC"/>
    <w:rsid w:val="009A4A17"/>
    <w:rsid w:val="009A6BAE"/>
    <w:rsid w:val="009D0797"/>
    <w:rsid w:val="009F0FA1"/>
    <w:rsid w:val="009F191D"/>
    <w:rsid w:val="009F294E"/>
    <w:rsid w:val="00A12989"/>
    <w:rsid w:val="00A15E38"/>
    <w:rsid w:val="00A23589"/>
    <w:rsid w:val="00A250CB"/>
    <w:rsid w:val="00A32D7B"/>
    <w:rsid w:val="00A55C3B"/>
    <w:rsid w:val="00A566F0"/>
    <w:rsid w:val="00A567E1"/>
    <w:rsid w:val="00A85D2E"/>
    <w:rsid w:val="00A8783E"/>
    <w:rsid w:val="00A945D7"/>
    <w:rsid w:val="00A97570"/>
    <w:rsid w:val="00AA3332"/>
    <w:rsid w:val="00AA5F12"/>
    <w:rsid w:val="00AB1BD5"/>
    <w:rsid w:val="00AB6094"/>
    <w:rsid w:val="00AC228E"/>
    <w:rsid w:val="00AD3D2E"/>
    <w:rsid w:val="00AE516C"/>
    <w:rsid w:val="00AF1E32"/>
    <w:rsid w:val="00B00DE6"/>
    <w:rsid w:val="00B17520"/>
    <w:rsid w:val="00B30907"/>
    <w:rsid w:val="00B347CE"/>
    <w:rsid w:val="00B44019"/>
    <w:rsid w:val="00B47DFE"/>
    <w:rsid w:val="00B66EA6"/>
    <w:rsid w:val="00B710CB"/>
    <w:rsid w:val="00B83D1C"/>
    <w:rsid w:val="00B8742F"/>
    <w:rsid w:val="00B953E1"/>
    <w:rsid w:val="00B96F0C"/>
    <w:rsid w:val="00BC32A6"/>
    <w:rsid w:val="00BD0ED9"/>
    <w:rsid w:val="00BD1F60"/>
    <w:rsid w:val="00BE1AF8"/>
    <w:rsid w:val="00BE77A0"/>
    <w:rsid w:val="00BF256C"/>
    <w:rsid w:val="00C10C95"/>
    <w:rsid w:val="00C15618"/>
    <w:rsid w:val="00C401E0"/>
    <w:rsid w:val="00C460D1"/>
    <w:rsid w:val="00C70D13"/>
    <w:rsid w:val="00C80E3F"/>
    <w:rsid w:val="00C935C6"/>
    <w:rsid w:val="00C9579C"/>
    <w:rsid w:val="00C968D0"/>
    <w:rsid w:val="00CB06CE"/>
    <w:rsid w:val="00CC2766"/>
    <w:rsid w:val="00CC5D05"/>
    <w:rsid w:val="00CE2441"/>
    <w:rsid w:val="00CF46C6"/>
    <w:rsid w:val="00D044B3"/>
    <w:rsid w:val="00D178F7"/>
    <w:rsid w:val="00D23AA4"/>
    <w:rsid w:val="00D44A04"/>
    <w:rsid w:val="00D5447D"/>
    <w:rsid w:val="00DA5C12"/>
    <w:rsid w:val="00DB0E6A"/>
    <w:rsid w:val="00DB3351"/>
    <w:rsid w:val="00DD2A83"/>
    <w:rsid w:val="00E07820"/>
    <w:rsid w:val="00E34F0D"/>
    <w:rsid w:val="00E5662E"/>
    <w:rsid w:val="00E8608E"/>
    <w:rsid w:val="00EA0793"/>
    <w:rsid w:val="00EB33A8"/>
    <w:rsid w:val="00EB4DAA"/>
    <w:rsid w:val="00EC7790"/>
    <w:rsid w:val="00EF151B"/>
    <w:rsid w:val="00F05363"/>
    <w:rsid w:val="00F27BA7"/>
    <w:rsid w:val="00F40D48"/>
    <w:rsid w:val="00F46EFA"/>
    <w:rsid w:val="00F55A41"/>
    <w:rsid w:val="00F805F4"/>
    <w:rsid w:val="00F84757"/>
    <w:rsid w:val="00F9673E"/>
    <w:rsid w:val="00FA251F"/>
    <w:rsid w:val="00FE479B"/>
    <w:rsid w:val="00FF2ADE"/>
    <w:rsid w:val="00FF6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4643"/>
  <w15:docId w15:val="{FE38F876-ED7F-4463-89BC-D9AC899C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F15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F151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5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15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EF151B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F151B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06534A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Emphasis"/>
    <w:basedOn w:val="a0"/>
    <w:uiPriority w:val="99"/>
    <w:qFormat/>
    <w:rsid w:val="0006534A"/>
    <w:rPr>
      <w:rFonts w:cs="Times New Roman"/>
      <w:i/>
      <w:iCs/>
    </w:rPr>
  </w:style>
  <w:style w:type="paragraph" w:customStyle="1" w:styleId="c2">
    <w:name w:val="c2"/>
    <w:basedOn w:val="a"/>
    <w:rsid w:val="00E07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07820"/>
  </w:style>
  <w:style w:type="table" w:styleId="a7">
    <w:name w:val="Table Grid"/>
    <w:basedOn w:val="a1"/>
    <w:uiPriority w:val="59"/>
    <w:rsid w:val="004F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4F7D43"/>
  </w:style>
  <w:style w:type="paragraph" w:styleId="a8">
    <w:name w:val="Body Text"/>
    <w:basedOn w:val="a"/>
    <w:link w:val="a9"/>
    <w:semiHidden/>
    <w:rsid w:val="004F7D43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4F7D4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4">
    <w:name w:val="c4"/>
    <w:basedOn w:val="a"/>
    <w:rsid w:val="00431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1B3CD1"/>
  </w:style>
  <w:style w:type="paragraph" w:customStyle="1" w:styleId="c15">
    <w:name w:val="c1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7">
    <w:name w:val="c57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3">
    <w:name w:val="c63"/>
    <w:basedOn w:val="a0"/>
    <w:rsid w:val="001B3CD1"/>
  </w:style>
  <w:style w:type="paragraph" w:customStyle="1" w:styleId="c25">
    <w:name w:val="c2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0">
    <w:name w:val="c60"/>
    <w:basedOn w:val="a0"/>
    <w:rsid w:val="001B3CD1"/>
  </w:style>
  <w:style w:type="paragraph" w:customStyle="1" w:styleId="11">
    <w:name w:val="Без интервала1"/>
    <w:basedOn w:val="a"/>
    <w:uiPriority w:val="99"/>
    <w:rsid w:val="001B3CD1"/>
    <w:pPr>
      <w:spacing w:after="0" w:line="240" w:lineRule="auto"/>
    </w:pPr>
    <w:rPr>
      <w:rFonts w:ascii="Times New Roman" w:hAnsi="Times New Roman"/>
      <w:i/>
      <w:sz w:val="28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A8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783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A8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783E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034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341A2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AE516C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ar-SA"/>
    </w:rPr>
  </w:style>
  <w:style w:type="numbering" w:customStyle="1" w:styleId="WW8Num7">
    <w:name w:val="WW8Num7"/>
    <w:basedOn w:val="a2"/>
    <w:rsid w:val="00AE516C"/>
    <w:pPr>
      <w:numPr>
        <w:numId w:val="35"/>
      </w:numPr>
    </w:pPr>
  </w:style>
  <w:style w:type="numbering" w:customStyle="1" w:styleId="WWNum15">
    <w:name w:val="WWNum15"/>
    <w:basedOn w:val="a2"/>
    <w:rsid w:val="009123D1"/>
    <w:pPr>
      <w:numPr>
        <w:numId w:val="37"/>
      </w:numPr>
    </w:pPr>
  </w:style>
  <w:style w:type="numbering" w:customStyle="1" w:styleId="WWNum6">
    <w:name w:val="WWNum6"/>
    <w:basedOn w:val="a2"/>
    <w:rsid w:val="005C7C97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books/485168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7AE5F-EC97-409D-B331-ED24AD03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Заведующий</cp:lastModifiedBy>
  <cp:revision>117</cp:revision>
  <cp:lastPrinted>2021-07-09T14:09:00Z</cp:lastPrinted>
  <dcterms:created xsi:type="dcterms:W3CDTF">2017-10-08T23:55:00Z</dcterms:created>
  <dcterms:modified xsi:type="dcterms:W3CDTF">2022-08-31T14:15:00Z</dcterms:modified>
</cp:coreProperties>
</file>