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62" w:rsidRDefault="00425D62" w:rsidP="006968BD">
      <w:pPr>
        <w:pStyle w:val="a7"/>
        <w:jc w:val="center"/>
        <w:rPr>
          <w:bCs/>
        </w:rPr>
      </w:pPr>
      <w:r>
        <w:rPr>
          <w:bCs/>
        </w:rPr>
        <w:t>Муниципальное</w:t>
      </w:r>
      <w:r w:rsidR="006968BD" w:rsidRPr="00425D62">
        <w:rPr>
          <w:bCs/>
        </w:rPr>
        <w:t xml:space="preserve"> автономное дошкольное образовательное учреждение – </w:t>
      </w:r>
    </w:p>
    <w:p w:rsidR="006968BD" w:rsidRPr="00425D62" w:rsidRDefault="00425D62" w:rsidP="006968BD">
      <w:pPr>
        <w:pStyle w:val="a7"/>
        <w:jc w:val="center"/>
        <w:rPr>
          <w:bCs/>
        </w:rPr>
      </w:pPr>
      <w:r>
        <w:rPr>
          <w:bCs/>
        </w:rPr>
        <w:t xml:space="preserve">детский сад </w:t>
      </w:r>
      <w:r w:rsidR="006968BD" w:rsidRPr="00425D62">
        <w:rPr>
          <w:bCs/>
        </w:rPr>
        <w:t>«Солнышко»</w:t>
      </w:r>
    </w:p>
    <w:p w:rsidR="006968BD" w:rsidRPr="00425D62" w:rsidRDefault="00425D62" w:rsidP="006968BD">
      <w:pPr>
        <w:pStyle w:val="a7"/>
        <w:ind w:left="0" w:firstLine="0"/>
        <w:jc w:val="center"/>
      </w:pPr>
      <w:r>
        <w:rPr>
          <w:bCs/>
        </w:rPr>
        <w:t xml:space="preserve">(МАДОУ детский сад </w:t>
      </w:r>
      <w:r w:rsidR="006968BD" w:rsidRPr="00425D62">
        <w:rPr>
          <w:bCs/>
        </w:rPr>
        <w:t>«Солнышко»)</w:t>
      </w:r>
    </w:p>
    <w:p w:rsidR="006968BD" w:rsidRPr="00425D62" w:rsidRDefault="006968BD" w:rsidP="006968BD">
      <w:pPr>
        <w:pStyle w:val="a7"/>
        <w:spacing w:before="1"/>
        <w:ind w:left="0" w:right="1276" w:firstLine="0"/>
        <w:jc w:val="right"/>
      </w:pPr>
      <w:r w:rsidRPr="00425D62">
        <w:t>УТВЕРЖДЕНО</w:t>
      </w:r>
    </w:p>
    <w:p w:rsidR="006968BD" w:rsidRPr="00425D62" w:rsidRDefault="006968BD" w:rsidP="006968BD">
      <w:pPr>
        <w:pStyle w:val="a7"/>
        <w:spacing w:before="40"/>
        <w:ind w:left="5815" w:firstLine="0"/>
        <w:jc w:val="left"/>
      </w:pPr>
      <w:r w:rsidRPr="00425D62">
        <w:t>приказом</w:t>
      </w:r>
      <w:r w:rsidRPr="00425D62">
        <w:rPr>
          <w:spacing w:val="-4"/>
        </w:rPr>
        <w:t xml:space="preserve"> заведующего </w:t>
      </w:r>
      <w:r w:rsidRPr="00425D62">
        <w:t>МАДОУ детский</w:t>
      </w:r>
      <w:r w:rsidRPr="00425D62">
        <w:rPr>
          <w:spacing w:val="-3"/>
        </w:rPr>
        <w:t xml:space="preserve"> </w:t>
      </w:r>
      <w:r w:rsidRPr="00425D62">
        <w:t>сад «Солнышко»</w:t>
      </w:r>
      <w:r w:rsidRPr="00425D62">
        <w:rPr>
          <w:spacing w:val="60"/>
        </w:rPr>
        <w:t xml:space="preserve"> </w:t>
      </w:r>
      <w:r w:rsidR="00425D62">
        <w:t xml:space="preserve">от 12.04.2021 </w:t>
      </w:r>
      <w:r w:rsidRPr="00425D62">
        <w:t>№ 25-О</w:t>
      </w:r>
    </w:p>
    <w:p w:rsidR="006968BD" w:rsidRDefault="006968BD" w:rsidP="006968BD">
      <w:pPr>
        <w:pStyle w:val="a7"/>
        <w:spacing w:before="2"/>
        <w:ind w:left="0" w:firstLine="0"/>
        <w:jc w:val="left"/>
        <w:rPr>
          <w:sz w:val="29"/>
        </w:rPr>
      </w:pPr>
    </w:p>
    <w:p w:rsidR="006968BD" w:rsidRDefault="006968BD" w:rsidP="006968BD">
      <w:pPr>
        <w:pStyle w:val="1"/>
        <w:ind w:right="591"/>
      </w:pPr>
      <w:bookmarkStart w:id="0" w:name="_GoBack"/>
      <w:r>
        <w:t>ПОЛОЖЕНИЕ</w:t>
      </w:r>
    </w:p>
    <w:p w:rsidR="006968BD" w:rsidRPr="00A40FD2" w:rsidRDefault="006968BD" w:rsidP="006968BD">
      <w:pPr>
        <w:spacing w:before="41" w:line="278" w:lineRule="auto"/>
        <w:ind w:left="1234" w:right="1245"/>
        <w:jc w:val="center"/>
        <w:rPr>
          <w:b/>
        </w:rPr>
      </w:pPr>
      <w:r w:rsidRPr="00A40FD2">
        <w:rPr>
          <w:b/>
        </w:rPr>
        <w:t>о комиссии по соблюдению требований к служебному поведению</w:t>
      </w:r>
      <w:r w:rsidRPr="00A40FD2">
        <w:rPr>
          <w:b/>
          <w:spacing w:val="-57"/>
        </w:rPr>
        <w:t xml:space="preserve"> </w:t>
      </w:r>
      <w:r w:rsidRPr="00A40FD2">
        <w:rPr>
          <w:b/>
        </w:rPr>
        <w:t>работников</w:t>
      </w:r>
      <w:r w:rsidRPr="00A40FD2">
        <w:rPr>
          <w:b/>
          <w:spacing w:val="-1"/>
        </w:rPr>
        <w:t xml:space="preserve"> </w:t>
      </w:r>
      <w:r w:rsidR="00425D62">
        <w:rPr>
          <w:b/>
        </w:rPr>
        <w:t>МАДОУ детский сад</w:t>
      </w:r>
      <w:r w:rsidRPr="00A40FD2">
        <w:rPr>
          <w:b/>
        </w:rPr>
        <w:t xml:space="preserve"> «Солнышко» и</w:t>
      </w:r>
      <w:r w:rsidRPr="00A40FD2">
        <w:rPr>
          <w:b/>
          <w:spacing w:val="-3"/>
        </w:rPr>
        <w:t xml:space="preserve"> </w:t>
      </w:r>
      <w:r w:rsidRPr="00A40FD2">
        <w:rPr>
          <w:b/>
        </w:rPr>
        <w:t>урегулированию</w:t>
      </w:r>
      <w:r w:rsidRPr="00A40FD2">
        <w:rPr>
          <w:b/>
          <w:spacing w:val="-3"/>
        </w:rPr>
        <w:t xml:space="preserve"> </w:t>
      </w:r>
      <w:r w:rsidRPr="00A40FD2">
        <w:rPr>
          <w:b/>
        </w:rPr>
        <w:t>конфликта</w:t>
      </w:r>
      <w:r w:rsidRPr="00A40FD2">
        <w:rPr>
          <w:b/>
          <w:spacing w:val="-2"/>
        </w:rPr>
        <w:t xml:space="preserve"> </w:t>
      </w:r>
      <w:r w:rsidRPr="00A40FD2">
        <w:rPr>
          <w:b/>
        </w:rPr>
        <w:t>интересов</w:t>
      </w:r>
    </w:p>
    <w:bookmarkEnd w:id="0"/>
    <w:p w:rsidR="006968BD" w:rsidRDefault="006968BD" w:rsidP="006968BD">
      <w:pPr>
        <w:pStyle w:val="a7"/>
        <w:spacing w:before="8"/>
        <w:ind w:left="0" w:firstLine="0"/>
        <w:jc w:val="left"/>
        <w:rPr>
          <w:b/>
          <w:sz w:val="30"/>
        </w:rPr>
      </w:pP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right="100" w:firstLine="0"/>
        <w:contextualSpacing w:val="0"/>
      </w:pP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 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 w:rsidR="00A40FD2"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Pr="00267120">
        <w:t>МАДОУ детский сад  «Солнышко»</w:t>
      </w:r>
      <w:r>
        <w:t xml:space="preserve"> 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 xml:space="preserve">конфликта интересов (далее – Комиссия), образуемой в </w:t>
      </w:r>
      <w:r w:rsidR="00A40FD2" w:rsidRPr="00A40FD2">
        <w:t xml:space="preserve">МАДОУ детский сад  «Солнышко»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25.12.2008</w:t>
      </w:r>
      <w:r>
        <w:rPr>
          <w:spacing w:val="4"/>
        </w:rPr>
        <w:t xml:space="preserve"> </w:t>
      </w:r>
      <w:r>
        <w:t>года</w:t>
      </w:r>
      <w:r w:rsidR="00A40FD2">
        <w:t xml:space="preserve"> </w:t>
      </w:r>
      <w:r>
        <w:t>№</w:t>
      </w:r>
      <w:r w:rsidRPr="00A40FD2">
        <w:rPr>
          <w:spacing w:val="-5"/>
        </w:rPr>
        <w:t xml:space="preserve"> </w:t>
      </w:r>
      <w:r>
        <w:t>273-ФЗ</w:t>
      </w:r>
      <w:r w:rsidRPr="00A40FD2">
        <w:rPr>
          <w:spacing w:val="-1"/>
        </w:rPr>
        <w:t xml:space="preserve"> </w:t>
      </w:r>
      <w:r>
        <w:t>«О</w:t>
      </w:r>
      <w:r w:rsidRPr="00A40FD2">
        <w:rPr>
          <w:spacing w:val="-3"/>
        </w:rPr>
        <w:t xml:space="preserve"> </w:t>
      </w:r>
      <w:r>
        <w:t>противодействии</w:t>
      </w:r>
      <w:r w:rsidRPr="00A40FD2">
        <w:rPr>
          <w:spacing w:val="-4"/>
        </w:rPr>
        <w:t xml:space="preserve"> </w:t>
      </w:r>
      <w:r>
        <w:t>коррупции».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41" w:line="276" w:lineRule="auto"/>
        <w:ind w:left="0" w:right="105" w:firstLine="0"/>
        <w:contextualSpacing w:val="0"/>
        <w:jc w:val="both"/>
      </w:pPr>
      <w:r>
        <w:t>Комиссия в своей деятельности руководствуются Конституцией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Главы Республики Коми и Правительства Республики Коми,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настоящим</w:t>
      </w:r>
      <w:r>
        <w:rPr>
          <w:spacing w:val="-1"/>
        </w:rPr>
        <w:t xml:space="preserve"> </w:t>
      </w:r>
      <w:r>
        <w:t>Положением.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2"/>
        <w:ind w:left="0" w:firstLine="0"/>
        <w:contextualSpacing w:val="0"/>
        <w:jc w:val="both"/>
      </w:pPr>
      <w:r>
        <w:t>Основной</w:t>
      </w:r>
      <w:r>
        <w:rPr>
          <w:spacing w:val="-3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содействие:</w:t>
      </w:r>
    </w:p>
    <w:p w:rsidR="006968BD" w:rsidRDefault="006968BD" w:rsidP="00A40FD2">
      <w:pPr>
        <w:pStyle w:val="a7"/>
        <w:spacing w:before="40" w:line="276" w:lineRule="auto"/>
        <w:ind w:left="0" w:right="105" w:firstLine="0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6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 поведению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требования об</w:t>
      </w:r>
      <w:r>
        <w:rPr>
          <w:spacing w:val="2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 интересов);</w:t>
      </w:r>
    </w:p>
    <w:p w:rsidR="006968BD" w:rsidRDefault="006968BD" w:rsidP="00A40FD2">
      <w:pPr>
        <w:pStyle w:val="a7"/>
        <w:spacing w:before="2"/>
        <w:ind w:left="0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коррупции.</w:t>
      </w:r>
    </w:p>
    <w:p w:rsidR="006968BD" w:rsidRDefault="006968BD" w:rsidP="00425D62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41" w:line="276" w:lineRule="auto"/>
        <w:ind w:left="0" w:right="108" w:firstLine="0"/>
        <w:contextualSpacing w:val="0"/>
        <w:jc w:val="both"/>
      </w:pPr>
      <w:r>
        <w:t>Комиссия рассматривает вопросы, связанные с соблюдением требований к</w:t>
      </w:r>
      <w:r>
        <w:rPr>
          <w:spacing w:val="1"/>
        </w:rPr>
        <w:t xml:space="preserve"> </w:t>
      </w:r>
      <w:r>
        <w:t>служебному поведению и (или) требований об урегулировании конфликта интересов, в</w:t>
      </w:r>
      <w:r>
        <w:rPr>
          <w:spacing w:val="1"/>
        </w:rPr>
        <w:t xml:space="preserve"> </w:t>
      </w:r>
      <w:r>
        <w:t>отношении работников</w:t>
      </w:r>
      <w:r>
        <w:rPr>
          <w:spacing w:val="-2"/>
        </w:rPr>
        <w:t xml:space="preserve"> </w:t>
      </w:r>
      <w:r>
        <w:t>Детского сада.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</w:pPr>
      <w:r>
        <w:t>Состав</w:t>
      </w:r>
      <w:r>
        <w:rPr>
          <w:spacing w:val="-4"/>
        </w:rPr>
        <w:t xml:space="preserve"> </w:t>
      </w:r>
      <w:r>
        <w:t>Комиссии 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садом.</w:t>
      </w:r>
    </w:p>
    <w:p w:rsidR="006968BD" w:rsidRDefault="006968BD" w:rsidP="00A40FD2">
      <w:pPr>
        <w:pStyle w:val="a7"/>
        <w:spacing w:before="41" w:line="276" w:lineRule="auto"/>
        <w:ind w:left="0" w:right="105" w:firstLine="0"/>
      </w:pPr>
      <w:r>
        <w:t>В состав комиссии входят председатель Комиссии, заместитель, секретарь и члены</w:t>
      </w:r>
      <w:r>
        <w:rPr>
          <w:spacing w:val="1"/>
        </w:rPr>
        <w:t xml:space="preserve"> </w:t>
      </w:r>
      <w:r>
        <w:t>Комиссии.</w:t>
      </w:r>
      <w:r>
        <w:rPr>
          <w:spacing w:val="37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члены</w:t>
      </w:r>
      <w:r>
        <w:rPr>
          <w:spacing w:val="37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принятии</w:t>
      </w:r>
      <w:r>
        <w:rPr>
          <w:spacing w:val="38"/>
        </w:rPr>
        <w:t xml:space="preserve"> </w:t>
      </w:r>
      <w:r>
        <w:t>решений</w:t>
      </w:r>
      <w:r>
        <w:rPr>
          <w:spacing w:val="39"/>
        </w:rPr>
        <w:t xml:space="preserve"> </w:t>
      </w:r>
      <w:r>
        <w:t>обладают</w:t>
      </w:r>
      <w:r>
        <w:rPr>
          <w:spacing w:val="33"/>
        </w:rPr>
        <w:t xml:space="preserve"> </w:t>
      </w:r>
      <w:r>
        <w:t>равными</w:t>
      </w:r>
      <w:r>
        <w:rPr>
          <w:spacing w:val="39"/>
        </w:rPr>
        <w:t xml:space="preserve"> </w:t>
      </w:r>
      <w:r>
        <w:t>правами.</w:t>
      </w:r>
      <w:r>
        <w:rPr>
          <w:spacing w:val="37"/>
        </w:rPr>
        <w:t xml:space="preserve"> </w:t>
      </w:r>
      <w:r>
        <w:t>В</w:t>
      </w:r>
    </w:p>
    <w:p w:rsidR="006968BD" w:rsidRDefault="006968BD" w:rsidP="00A40FD2">
      <w:pPr>
        <w:spacing w:line="276" w:lineRule="auto"/>
        <w:sectPr w:rsidR="006968BD" w:rsidSect="00A40FD2">
          <w:type w:val="continuous"/>
          <w:pgSz w:w="11910" w:h="16840"/>
          <w:pgMar w:top="720" w:right="720" w:bottom="720" w:left="1134" w:header="720" w:footer="720" w:gutter="0"/>
          <w:cols w:space="720"/>
        </w:sectPr>
      </w:pPr>
    </w:p>
    <w:p w:rsidR="006968BD" w:rsidRDefault="006968BD" w:rsidP="00A40FD2">
      <w:pPr>
        <w:pStyle w:val="a7"/>
        <w:spacing w:before="68" w:line="278" w:lineRule="auto"/>
        <w:ind w:left="0" w:right="107" w:firstLine="0"/>
      </w:pPr>
      <w:r>
        <w:t>отсутствие председателя комиссии его обязанности исполняет заместитель председателя</w:t>
      </w:r>
      <w:r>
        <w:rPr>
          <w:spacing w:val="1"/>
        </w:rPr>
        <w:t xml:space="preserve"> </w:t>
      </w:r>
      <w:r>
        <w:t>Комиссии.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0" w:right="104" w:firstLine="0"/>
        <w:contextualSpacing w:val="0"/>
        <w:jc w:val="both"/>
      </w:pPr>
      <w:r>
        <w:t>В состав Комиссии входят: заведующий Детским садом, другие работники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8" w:lineRule="auto"/>
        <w:ind w:left="0" w:right="108" w:firstLine="0"/>
        <w:contextualSpacing w:val="0"/>
        <w:jc w:val="both"/>
      </w:pPr>
      <w:r>
        <w:t>Заведующий Детским садом может принять решение о включении в 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общественности.</w:t>
      </w:r>
    </w:p>
    <w:p w:rsidR="006968BD" w:rsidRDefault="006968BD" w:rsidP="00A40FD2">
      <w:pPr>
        <w:pStyle w:val="a7"/>
        <w:spacing w:line="276" w:lineRule="auto"/>
        <w:ind w:left="0" w:right="107" w:firstLine="0"/>
      </w:pP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10-дневный срок</w:t>
      </w:r>
      <w:r>
        <w:rPr>
          <w:spacing w:val="-1"/>
        </w:rPr>
        <w:t xml:space="preserve"> </w:t>
      </w:r>
      <w:r>
        <w:t>со дня получения</w:t>
      </w:r>
      <w:r>
        <w:rPr>
          <w:spacing w:val="-1"/>
        </w:rPr>
        <w:t xml:space="preserve"> </w:t>
      </w:r>
      <w:r>
        <w:t>запроса.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0" w:right="104" w:firstLine="0"/>
        <w:contextualSpacing w:val="0"/>
        <w:jc w:val="both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lastRenderedPageBreak/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Комиссией решения.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0" w:right="113" w:firstLine="0"/>
        <w:contextualSpacing w:val="0"/>
        <w:jc w:val="both"/>
      </w:pPr>
      <w:r>
        <w:t>Заседание Комиссии считается правомочным, если на нем присутствует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 от 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членов Комиссии.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auto"/>
        <w:ind w:left="0" w:right="107" w:firstLine="0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вопроса, включенного в повестку дня заседания Комиссии, он обязан до начала заседания</w:t>
      </w:r>
      <w:r>
        <w:rPr>
          <w:spacing w:val="1"/>
        </w:rPr>
        <w:t xml:space="preserve"> </w:t>
      </w:r>
      <w:r>
        <w:t>заявить об этом. В таком случае соответствующий член Комиссии не принимает участия в</w:t>
      </w:r>
      <w:r>
        <w:rPr>
          <w:spacing w:val="-57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указанного вопроса.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76" w:lineRule="exact"/>
        <w:ind w:left="0" w:firstLine="0"/>
        <w:contextualSpacing w:val="0"/>
        <w:jc w:val="both"/>
      </w:pPr>
      <w:r>
        <w:t>Основаниями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являются:</w:t>
      </w:r>
    </w:p>
    <w:p w:rsidR="006968BD" w:rsidRDefault="006968BD" w:rsidP="00A40FD2">
      <w:pPr>
        <w:pStyle w:val="a7"/>
        <w:spacing w:before="35" w:line="276" w:lineRule="auto"/>
        <w:ind w:left="0" w:right="106" w:firstLine="0"/>
      </w:pPr>
      <w:r>
        <w:t>а)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-57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требований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урегулировании</w:t>
      </w:r>
      <w:r>
        <w:rPr>
          <w:spacing w:val="-3"/>
        </w:rPr>
        <w:t xml:space="preserve"> </w:t>
      </w:r>
      <w:r>
        <w:t>конфликта интересов;</w:t>
      </w:r>
    </w:p>
    <w:p w:rsidR="006968BD" w:rsidRDefault="006968BD" w:rsidP="00A40FD2">
      <w:pPr>
        <w:pStyle w:val="a7"/>
        <w:spacing w:line="276" w:lineRule="auto"/>
        <w:ind w:left="0" w:right="101" w:firstLine="0"/>
      </w:pPr>
      <w:r>
        <w:t>б) представление заведующего Детским садом или любого члена Комиссии,</w:t>
      </w:r>
      <w:r>
        <w:rPr>
          <w:spacing w:val="1"/>
        </w:rPr>
        <w:t xml:space="preserve"> </w:t>
      </w:r>
      <w:r>
        <w:t>касающееся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 об урегулировании конфликта интересов либо осуществления в Детском саду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предупреждению коррупции,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 рассмотрении:</w:t>
      </w:r>
    </w:p>
    <w:p w:rsidR="006968BD" w:rsidRDefault="006968BD" w:rsidP="00A40FD2">
      <w:pPr>
        <w:pStyle w:val="a6"/>
        <w:widowControl w:val="0"/>
        <w:numPr>
          <w:ilvl w:val="1"/>
          <w:numId w:val="4"/>
        </w:numPr>
        <w:autoSpaceDE w:val="0"/>
        <w:autoSpaceDN w:val="0"/>
        <w:spacing w:line="268" w:lineRule="auto"/>
        <w:ind w:left="0" w:right="106" w:firstLine="0"/>
        <w:contextualSpacing w:val="0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6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порочащих его честь и достоинство, или об ином нарушении сотрудниками требований к</w:t>
      </w:r>
      <w:r>
        <w:rPr>
          <w:spacing w:val="1"/>
        </w:rPr>
        <w:t xml:space="preserve"> </w:t>
      </w:r>
      <w:r>
        <w:t>служебному</w:t>
      </w:r>
      <w:r>
        <w:rPr>
          <w:spacing w:val="-5"/>
        </w:rPr>
        <w:t xml:space="preserve"> </w:t>
      </w:r>
      <w:r>
        <w:t>поведению;</w:t>
      </w:r>
    </w:p>
    <w:p w:rsidR="006968BD" w:rsidRDefault="006968BD" w:rsidP="00A40FD2">
      <w:pPr>
        <w:pStyle w:val="a6"/>
        <w:widowControl w:val="0"/>
        <w:numPr>
          <w:ilvl w:val="1"/>
          <w:numId w:val="4"/>
        </w:numPr>
        <w:autoSpaceDE w:val="0"/>
        <w:autoSpaceDN w:val="0"/>
        <w:spacing w:before="7" w:line="261" w:lineRule="auto"/>
        <w:ind w:left="0" w:right="104" w:firstLine="0"/>
        <w:contextualSpacing w:val="0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16" w:line="276" w:lineRule="auto"/>
        <w:ind w:left="0" w:right="110" w:firstLine="0"/>
        <w:contextualSpacing w:val="0"/>
        <w:jc w:val="both"/>
      </w:pP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преступлениях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по фактам</w:t>
      </w:r>
      <w:r>
        <w:rPr>
          <w:spacing w:val="-1"/>
        </w:rPr>
        <w:t xml:space="preserve"> </w:t>
      </w:r>
      <w:r>
        <w:t>нарушения служебной</w:t>
      </w:r>
      <w:r>
        <w:rPr>
          <w:spacing w:val="-1"/>
        </w:rPr>
        <w:t xml:space="preserve"> </w:t>
      </w:r>
      <w:r>
        <w:t>дисциплины.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" w:line="276" w:lineRule="auto"/>
        <w:ind w:left="0" w:right="102" w:firstLine="0"/>
        <w:contextualSpacing w:val="0"/>
        <w:jc w:val="both"/>
      </w:pPr>
      <w:r>
        <w:t>Заседание комиссии проводится в присутствии работника Детского сада, в</w:t>
      </w:r>
      <w:r>
        <w:rPr>
          <w:spacing w:val="1"/>
        </w:rPr>
        <w:t xml:space="preserve"> </w:t>
      </w:r>
      <w:r>
        <w:t>отношении которого рассматривается вопрос о соблюдении требований к служебному</w:t>
      </w:r>
      <w:r>
        <w:rPr>
          <w:spacing w:val="1"/>
        </w:rPr>
        <w:t xml:space="preserve"> </w:t>
      </w:r>
      <w:r>
        <w:t>поведению и (или) требований об урегулировании конфликта интересов. При наличии</w:t>
      </w:r>
      <w:r>
        <w:rPr>
          <w:spacing w:val="1"/>
        </w:rPr>
        <w:t xml:space="preserve"> </w:t>
      </w:r>
      <w:r>
        <w:t>письменной просьбы работника Детского сада о рассмотрении указанного вопроса без его</w:t>
      </w:r>
      <w:r>
        <w:rPr>
          <w:spacing w:val="1"/>
        </w:rPr>
        <w:t xml:space="preserve"> </w:t>
      </w:r>
      <w:r>
        <w:t>участия заседание комиссии</w:t>
      </w:r>
      <w:r>
        <w:rPr>
          <w:spacing w:val="1"/>
        </w:rPr>
        <w:t xml:space="preserve"> </w:t>
      </w:r>
      <w:r>
        <w:t>проводится в его отсутствие.</w:t>
      </w:r>
      <w:r>
        <w:rPr>
          <w:spacing w:val="1"/>
        </w:rPr>
        <w:t xml:space="preserve"> </w:t>
      </w:r>
      <w:r>
        <w:t>В случае неявки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Детского сада или его представителя на заседание комиссии при отсутствии письменной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откладывается.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указанного вопроса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работника.</w:t>
      </w:r>
    </w:p>
    <w:p w:rsidR="006968BD" w:rsidRDefault="006968BD" w:rsidP="00A40FD2">
      <w:pPr>
        <w:spacing w:line="276" w:lineRule="auto"/>
        <w:jc w:val="both"/>
        <w:sectPr w:rsidR="006968BD" w:rsidSect="00A40FD2">
          <w:type w:val="continuous"/>
          <w:pgSz w:w="11910" w:h="16840"/>
          <w:pgMar w:top="720" w:right="720" w:bottom="720" w:left="1134" w:header="720" w:footer="720" w:gutter="0"/>
          <w:cols w:space="720"/>
        </w:sectPr>
      </w:pP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68" w:line="276" w:lineRule="auto"/>
        <w:ind w:left="0" w:right="105" w:firstLine="0"/>
        <w:contextualSpacing w:val="0"/>
        <w:jc w:val="both"/>
      </w:pPr>
      <w:r>
        <w:t>На заседании комиссии заслушиваются пояснения работника Детского сада</w:t>
      </w:r>
      <w:r>
        <w:rPr>
          <w:spacing w:val="1"/>
        </w:rPr>
        <w:t xml:space="preserve"> </w:t>
      </w:r>
      <w:r>
        <w:t>(с его согласия) и иных лиц, рассматриваются материалы по существу предъявляемых</w:t>
      </w:r>
      <w:r>
        <w:rPr>
          <w:spacing w:val="1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претензий, а</w:t>
      </w:r>
      <w:r>
        <w:rPr>
          <w:spacing w:val="-4"/>
        </w:rPr>
        <w:t xml:space="preserve"> </w:t>
      </w:r>
      <w:r>
        <w:t>также дополнительные</w:t>
      </w:r>
      <w:r>
        <w:rPr>
          <w:spacing w:val="-4"/>
        </w:rPr>
        <w:t xml:space="preserve"> </w:t>
      </w:r>
      <w:r>
        <w:t>материалы.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" w:line="276" w:lineRule="auto"/>
        <w:ind w:left="0" w:right="111" w:firstLine="0"/>
        <w:contextualSpacing w:val="0"/>
        <w:jc w:val="both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участвовавшие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разглашать сведения, ставшие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 комиссии.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line="276" w:lineRule="auto"/>
        <w:ind w:left="0" w:right="109" w:firstLine="0"/>
        <w:contextualSpacing w:val="0"/>
        <w:jc w:val="both"/>
      </w:pPr>
      <w:r>
        <w:t>По итогам рассмотрения вопроса, указанного в подпункте «а» пункта 11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решений:</w:t>
      </w:r>
    </w:p>
    <w:p w:rsidR="006968BD" w:rsidRDefault="006968BD" w:rsidP="00A40FD2">
      <w:pPr>
        <w:pStyle w:val="a7"/>
        <w:spacing w:line="276" w:lineRule="auto"/>
        <w:ind w:left="0" w:right="106" w:firstLine="0"/>
      </w:pPr>
      <w:r>
        <w:t>а) установить, что работник Детского сада соблюдал требования к 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требования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урегулировании</w:t>
      </w:r>
      <w:r>
        <w:rPr>
          <w:spacing w:val="-3"/>
        </w:rPr>
        <w:t xml:space="preserve"> </w:t>
      </w:r>
      <w:r>
        <w:t>конфликта интересов;</w:t>
      </w:r>
    </w:p>
    <w:p w:rsidR="006968BD" w:rsidRDefault="006968BD" w:rsidP="00A40FD2">
      <w:pPr>
        <w:pStyle w:val="a7"/>
        <w:spacing w:line="276" w:lineRule="auto"/>
        <w:ind w:left="0" w:right="100" w:firstLine="0"/>
      </w:pPr>
      <w:r>
        <w:t>б)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служебному поведению и (или) требования об урегулировании конфликта интересов.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60"/>
        </w:rPr>
        <w:t xml:space="preserve"> </w:t>
      </w:r>
      <w:r>
        <w:t>поведению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требований об урегулировании конфликта интересов либо применить конкретную</w:t>
      </w:r>
      <w:r>
        <w:rPr>
          <w:spacing w:val="1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ответственности.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right="109" w:firstLine="0"/>
        <w:contextualSpacing w:val="0"/>
        <w:jc w:val="both"/>
      </w:pP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заведующему</w:t>
      </w:r>
      <w:r>
        <w:rPr>
          <w:spacing w:val="-3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6" w:lineRule="auto"/>
        <w:ind w:left="0" w:right="106" w:firstLine="0"/>
        <w:contextualSpacing w:val="0"/>
        <w:jc w:val="both"/>
      </w:pPr>
      <w:r>
        <w:lastRenderedPageBreak/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 принимаются тайным голосованием (если Комиссия не примет иное решение)</w:t>
      </w:r>
      <w:r>
        <w:rPr>
          <w:spacing w:val="-57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line="276" w:lineRule="auto"/>
        <w:ind w:left="0" w:right="107" w:firstLine="0"/>
        <w:contextualSpacing w:val="0"/>
        <w:jc w:val="both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подписывают</w:t>
      </w:r>
      <w:r>
        <w:rPr>
          <w:spacing w:val="-5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-2"/>
        </w:rPr>
        <w:t xml:space="preserve"> </w:t>
      </w:r>
      <w:r>
        <w:t>характер.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5" w:lineRule="exact"/>
        <w:ind w:left="0" w:firstLine="0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протоколе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указываются:</w:t>
      </w:r>
    </w:p>
    <w:p w:rsidR="006968BD" w:rsidRDefault="006968BD" w:rsidP="00A40FD2">
      <w:pPr>
        <w:pStyle w:val="a7"/>
        <w:tabs>
          <w:tab w:val="left" w:pos="284"/>
        </w:tabs>
        <w:spacing w:before="41" w:line="278" w:lineRule="auto"/>
        <w:ind w:left="0" w:right="107" w:firstLine="0"/>
      </w:pPr>
      <w:r>
        <w:t>а)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 присутствующих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заседании;</w:t>
      </w:r>
    </w:p>
    <w:p w:rsidR="006968BD" w:rsidRDefault="006968BD" w:rsidP="00A40FD2">
      <w:pPr>
        <w:pStyle w:val="a7"/>
        <w:tabs>
          <w:tab w:val="left" w:pos="284"/>
        </w:tabs>
        <w:spacing w:line="276" w:lineRule="auto"/>
        <w:ind w:left="0" w:right="106" w:firstLine="0"/>
      </w:pPr>
      <w:r>
        <w:t>б)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которого рассматривается вопрос о соблюдении требований к служебному поведению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требований об</w:t>
      </w:r>
      <w:r>
        <w:rPr>
          <w:spacing w:val="1"/>
        </w:rPr>
        <w:t xml:space="preserve"> </w:t>
      </w:r>
      <w:r>
        <w:t>урегулировании конфликта интересов;</w:t>
      </w:r>
    </w:p>
    <w:p w:rsidR="006968BD" w:rsidRDefault="006968BD" w:rsidP="00A40FD2">
      <w:pPr>
        <w:pStyle w:val="a7"/>
        <w:tabs>
          <w:tab w:val="left" w:pos="284"/>
        </w:tabs>
        <w:spacing w:line="276" w:lineRule="auto"/>
        <w:ind w:left="0" w:right="111" w:firstLine="0"/>
      </w:pPr>
      <w:r>
        <w:t>в)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претензии,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основываются;</w:t>
      </w:r>
    </w:p>
    <w:p w:rsidR="006968BD" w:rsidRDefault="006968BD" w:rsidP="00A40FD2">
      <w:pPr>
        <w:pStyle w:val="a7"/>
        <w:tabs>
          <w:tab w:val="left" w:pos="284"/>
        </w:tabs>
        <w:spacing w:line="275" w:lineRule="exact"/>
        <w:ind w:left="0" w:firstLine="0"/>
      </w:pPr>
      <w:r>
        <w:t>г)</w:t>
      </w:r>
      <w:r>
        <w:rPr>
          <w:spacing w:val="11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пояснений</w:t>
      </w:r>
      <w:r>
        <w:rPr>
          <w:spacing w:val="14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существу</w:t>
      </w:r>
      <w:r>
        <w:rPr>
          <w:spacing w:val="7"/>
        </w:rPr>
        <w:t xml:space="preserve"> </w:t>
      </w:r>
      <w:r>
        <w:t>предъявляемых</w:t>
      </w:r>
    </w:p>
    <w:p w:rsidR="006968BD" w:rsidRDefault="006968BD" w:rsidP="00A40FD2">
      <w:pPr>
        <w:pStyle w:val="a7"/>
        <w:tabs>
          <w:tab w:val="left" w:pos="284"/>
        </w:tabs>
        <w:spacing w:before="39"/>
        <w:ind w:left="0" w:firstLine="0"/>
        <w:jc w:val="left"/>
      </w:pPr>
      <w:r>
        <w:t>претензий;</w:t>
      </w:r>
    </w:p>
    <w:p w:rsidR="006968BD" w:rsidRDefault="006968BD" w:rsidP="00A40FD2">
      <w:pPr>
        <w:pStyle w:val="a7"/>
        <w:tabs>
          <w:tab w:val="left" w:pos="284"/>
        </w:tabs>
        <w:spacing w:before="41"/>
        <w:ind w:left="0" w:firstLine="0"/>
        <w:jc w:val="left"/>
      </w:pPr>
      <w:r>
        <w:t>д)</w:t>
      </w:r>
      <w:r>
        <w:rPr>
          <w:spacing w:val="46"/>
        </w:rPr>
        <w:t xml:space="preserve"> </w:t>
      </w:r>
      <w:r>
        <w:t>фамилии,</w:t>
      </w:r>
      <w:r>
        <w:rPr>
          <w:spacing w:val="103"/>
        </w:rPr>
        <w:t xml:space="preserve"> </w:t>
      </w:r>
      <w:r>
        <w:t>имена,</w:t>
      </w:r>
      <w:r>
        <w:rPr>
          <w:spacing w:val="103"/>
        </w:rPr>
        <w:t xml:space="preserve"> </w:t>
      </w:r>
      <w:r>
        <w:t>отчества</w:t>
      </w:r>
      <w:r>
        <w:rPr>
          <w:spacing w:val="106"/>
        </w:rPr>
        <w:t xml:space="preserve"> </w:t>
      </w:r>
      <w:r>
        <w:t>выступивших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заседании</w:t>
      </w:r>
      <w:r>
        <w:rPr>
          <w:spacing w:val="104"/>
        </w:rPr>
        <w:t xml:space="preserve"> </w:t>
      </w:r>
      <w:r>
        <w:t>лиц</w:t>
      </w:r>
      <w:r>
        <w:rPr>
          <w:spacing w:val="102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краткое</w:t>
      </w:r>
    </w:p>
    <w:p w:rsidR="006968BD" w:rsidRDefault="006968BD" w:rsidP="00A40FD2">
      <w:pPr>
        <w:pStyle w:val="a7"/>
        <w:tabs>
          <w:tab w:val="left" w:pos="284"/>
        </w:tabs>
        <w:spacing w:before="41"/>
        <w:ind w:left="0" w:firstLine="0"/>
        <w:jc w:val="left"/>
      </w:pPr>
      <w:r>
        <w:t>изложение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выступлений;</w:t>
      </w:r>
    </w:p>
    <w:p w:rsidR="006968BD" w:rsidRDefault="006968BD" w:rsidP="00A40FD2">
      <w:pPr>
        <w:pStyle w:val="a7"/>
        <w:tabs>
          <w:tab w:val="left" w:pos="284"/>
        </w:tabs>
        <w:spacing w:before="41" w:line="278" w:lineRule="auto"/>
        <w:ind w:left="0" w:firstLine="0"/>
        <w:jc w:val="left"/>
      </w:pPr>
      <w:r>
        <w:t>е)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-57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дата поступления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 Детский сад;</w:t>
      </w:r>
    </w:p>
    <w:p w:rsidR="006968BD" w:rsidRDefault="006968BD" w:rsidP="00A40FD2">
      <w:pPr>
        <w:pStyle w:val="a7"/>
        <w:tabs>
          <w:tab w:val="left" w:pos="284"/>
        </w:tabs>
        <w:spacing w:line="272" w:lineRule="exact"/>
        <w:ind w:left="0" w:firstLine="0"/>
        <w:jc w:val="left"/>
      </w:pPr>
      <w:r>
        <w:t>ж)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сведения;</w:t>
      </w:r>
    </w:p>
    <w:p w:rsidR="006968BD" w:rsidRDefault="006968BD" w:rsidP="00A40FD2">
      <w:pPr>
        <w:pStyle w:val="a7"/>
        <w:tabs>
          <w:tab w:val="left" w:pos="284"/>
        </w:tabs>
        <w:spacing w:before="41"/>
        <w:ind w:left="0" w:firstLine="0"/>
        <w:jc w:val="left"/>
      </w:pPr>
      <w:r>
        <w:t>з)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голосования;</w:t>
      </w:r>
    </w:p>
    <w:p w:rsidR="006968BD" w:rsidRDefault="006968BD" w:rsidP="00A40FD2">
      <w:pPr>
        <w:pStyle w:val="a7"/>
        <w:tabs>
          <w:tab w:val="left" w:pos="284"/>
        </w:tabs>
        <w:spacing w:before="40"/>
        <w:ind w:left="0" w:firstLine="0"/>
        <w:jc w:val="left"/>
      </w:pPr>
      <w:r>
        <w:t>и)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принятия.</w:t>
      </w: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4" w:line="276" w:lineRule="auto"/>
        <w:ind w:left="0" w:right="103" w:firstLine="0"/>
        <w:contextualSpacing w:val="0"/>
        <w:jc w:val="both"/>
      </w:pPr>
      <w:r>
        <w:t>Член Комиссии, несогласный с ее решением, вправе в письменной форме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ознакомлен</w:t>
      </w:r>
      <w:r>
        <w:rPr>
          <w:spacing w:val="3"/>
        </w:rPr>
        <w:t xml:space="preserve"> </w:t>
      </w:r>
      <w:r>
        <w:t>работник Детского</w:t>
      </w:r>
      <w:r>
        <w:rPr>
          <w:spacing w:val="-1"/>
        </w:rPr>
        <w:t xml:space="preserve"> </w:t>
      </w:r>
      <w:r>
        <w:t>сада.</w:t>
      </w:r>
    </w:p>
    <w:p w:rsidR="00425D62" w:rsidRDefault="006968BD" w:rsidP="00425D6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hanging="102"/>
        <w:jc w:val="both"/>
      </w:pPr>
      <w:r>
        <w:t>Копии</w:t>
      </w:r>
      <w:r>
        <w:rPr>
          <w:spacing w:val="37"/>
        </w:rPr>
        <w:t xml:space="preserve"> </w:t>
      </w:r>
      <w:r>
        <w:t>протокола</w:t>
      </w:r>
      <w:r>
        <w:rPr>
          <w:spacing w:val="36"/>
        </w:rPr>
        <w:t xml:space="preserve"> </w:t>
      </w:r>
      <w:r>
        <w:t>заседания</w:t>
      </w:r>
      <w:r>
        <w:rPr>
          <w:spacing w:val="37"/>
        </w:rPr>
        <w:t xml:space="preserve"> </w:t>
      </w:r>
      <w:r>
        <w:t>Комиссии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3-дневный</w:t>
      </w:r>
      <w:r>
        <w:rPr>
          <w:spacing w:val="37"/>
        </w:rPr>
        <w:t xml:space="preserve"> </w:t>
      </w:r>
      <w:r>
        <w:t>срок</w:t>
      </w:r>
      <w:r>
        <w:rPr>
          <w:spacing w:val="36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заседания</w:t>
      </w:r>
      <w:r w:rsidR="00425D62" w:rsidRPr="00425D62">
        <w:t xml:space="preserve"> </w:t>
      </w:r>
      <w:r w:rsidR="00425D62">
        <w:t>направляются заведующему Детским садом, полностью или в виде выписок из него – работнику, а также по решению Комиссии – иным заинтересованным лицам.</w:t>
      </w:r>
    </w:p>
    <w:p w:rsidR="00425D62" w:rsidRDefault="00425D62" w:rsidP="00425D6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hanging="102"/>
        <w:jc w:val="both"/>
      </w:pPr>
      <w:r>
        <w:t>В случае установления Комиссией признаков дисциплинарного проступка в действиях (бездействии) работника Детского сада информация об этом представляется заведующему Детским садом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425D62" w:rsidRDefault="00425D62" w:rsidP="00425D6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hanging="102"/>
        <w:jc w:val="both"/>
      </w:pPr>
      <w:r>
        <w:t>В случае установления Комиссией факта совершения работником Детского сада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425D62" w:rsidRDefault="00425D62" w:rsidP="00425D6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hanging="102"/>
        <w:jc w:val="both"/>
      </w:pPr>
      <w: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 и хранится в кадрах.</w:t>
      </w:r>
    </w:p>
    <w:p w:rsidR="00425D62" w:rsidRDefault="00425D62" w:rsidP="00425D6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hanging="102"/>
        <w:jc w:val="both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ответственными за работу по профилактике коррупционных и иных правонарушений.</w:t>
      </w:r>
    </w:p>
    <w:p w:rsidR="00425D62" w:rsidRDefault="00425D62" w:rsidP="00425D62">
      <w:pPr>
        <w:pStyle w:val="a6"/>
        <w:widowControl w:val="0"/>
        <w:tabs>
          <w:tab w:val="left" w:pos="284"/>
        </w:tabs>
        <w:autoSpaceDE w:val="0"/>
        <w:autoSpaceDN w:val="0"/>
        <w:spacing w:line="274" w:lineRule="exact"/>
        <w:ind w:left="102"/>
        <w:jc w:val="both"/>
      </w:pPr>
    </w:p>
    <w:p w:rsidR="006968BD" w:rsidRDefault="006968BD" w:rsidP="00A40FD2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74" w:lineRule="exact"/>
        <w:ind w:left="0" w:firstLine="0"/>
        <w:contextualSpacing w:val="0"/>
        <w:jc w:val="both"/>
        <w:sectPr w:rsidR="006968BD" w:rsidSect="00A40FD2">
          <w:type w:val="continuous"/>
          <w:pgSz w:w="11910" w:h="16840"/>
          <w:pgMar w:top="720" w:right="720" w:bottom="720" w:left="1134" w:header="720" w:footer="720" w:gutter="0"/>
          <w:cols w:space="720"/>
        </w:sectPr>
      </w:pPr>
    </w:p>
    <w:p w:rsidR="00A40FD2" w:rsidRPr="0072382F" w:rsidRDefault="00A40FD2" w:rsidP="00425D62">
      <w:pPr>
        <w:pStyle w:val="a7"/>
        <w:tabs>
          <w:tab w:val="left" w:pos="284"/>
        </w:tabs>
        <w:spacing w:before="68" w:line="278" w:lineRule="auto"/>
        <w:ind w:left="0" w:right="105" w:firstLine="0"/>
      </w:pPr>
    </w:p>
    <w:sectPr w:rsidR="00A40FD2" w:rsidRPr="0072382F" w:rsidSect="00A40FD2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288"/>
    <w:multiLevelType w:val="multilevel"/>
    <w:tmpl w:val="AAD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2CC"/>
    <w:multiLevelType w:val="multilevel"/>
    <w:tmpl w:val="7CF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C55D4"/>
    <w:multiLevelType w:val="hybridMultilevel"/>
    <w:tmpl w:val="C5AA9CF4"/>
    <w:lvl w:ilvl="0" w:tplc="C256FFDA">
      <w:start w:val="1"/>
      <w:numFmt w:val="decimal"/>
      <w:lvlText w:val="%1."/>
      <w:lvlJc w:val="left"/>
      <w:pPr>
        <w:ind w:left="10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41AC2">
      <w:numFmt w:val="bullet"/>
      <w:lvlText w:val="-"/>
      <w:lvlJc w:val="left"/>
      <w:pPr>
        <w:ind w:left="102" w:hanging="308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2" w:tplc="DE4EF68A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C870F1BC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77ECFA74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B61C06B8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06F08E3A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EEAAB180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EFEE3B66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5"/>
    <w:rsid w:val="00307505"/>
    <w:rsid w:val="00354C62"/>
    <w:rsid w:val="00425D62"/>
    <w:rsid w:val="004F3E36"/>
    <w:rsid w:val="006968BD"/>
    <w:rsid w:val="0072382F"/>
    <w:rsid w:val="00772207"/>
    <w:rsid w:val="00841FDD"/>
    <w:rsid w:val="008C4B00"/>
    <w:rsid w:val="00A40FD2"/>
    <w:rsid w:val="00B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77C3"/>
  <w15:chartTrackingRefBased/>
  <w15:docId w15:val="{43670BDA-CBFA-4C91-B87A-B2E724F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968BD"/>
    <w:pPr>
      <w:widowControl w:val="0"/>
      <w:autoSpaceDE w:val="0"/>
      <w:autoSpaceDN w:val="0"/>
      <w:ind w:left="583" w:right="59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8C4B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968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6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968BD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968B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6968BD"/>
    <w:pPr>
      <w:widowControl w:val="0"/>
      <w:autoSpaceDE w:val="0"/>
      <w:autoSpaceDN w:val="0"/>
      <w:spacing w:before="73"/>
      <w:ind w:left="584" w:right="591"/>
      <w:jc w:val="center"/>
    </w:pPr>
    <w:rPr>
      <w:b/>
      <w:b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6968B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968B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Заведующий</cp:lastModifiedBy>
  <cp:revision>3</cp:revision>
  <cp:lastPrinted>2022-01-14T10:40:00Z</cp:lastPrinted>
  <dcterms:created xsi:type="dcterms:W3CDTF">2023-04-12T16:35:00Z</dcterms:created>
  <dcterms:modified xsi:type="dcterms:W3CDTF">2023-04-12T16:49:00Z</dcterms:modified>
</cp:coreProperties>
</file>